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32" w:rsidRPr="00E90A74" w:rsidRDefault="00016488" w:rsidP="00504891">
      <w:pPr>
        <w:autoSpaceDE w:val="0"/>
        <w:autoSpaceDN w:val="0"/>
        <w:adjustRightInd w:val="0"/>
        <w:spacing w:after="0" w:line="320" w:lineRule="exact"/>
        <w:jc w:val="center"/>
        <w:rPr>
          <w:rFonts w:ascii="Times New Roman" w:hAnsi="Times New Roman" w:cs="Times New Roman"/>
          <w:b/>
          <w:sz w:val="28"/>
          <w:szCs w:val="28"/>
        </w:rPr>
      </w:pPr>
      <w:r w:rsidRPr="00E90A74">
        <w:rPr>
          <w:rFonts w:ascii="Times New Roman" w:hAnsi="Times New Roman" w:cs="Times New Roman"/>
          <w:b/>
          <w:sz w:val="28"/>
          <w:szCs w:val="28"/>
        </w:rPr>
        <w:t xml:space="preserve">ПЕРЕЧЕНЬ </w:t>
      </w:r>
      <w:r w:rsidR="00C97D32" w:rsidRPr="00E90A74">
        <w:rPr>
          <w:rFonts w:ascii="Times New Roman" w:hAnsi="Times New Roman" w:cs="Times New Roman"/>
          <w:b/>
          <w:sz w:val="28"/>
          <w:szCs w:val="28"/>
        </w:rPr>
        <w:t xml:space="preserve"> </w:t>
      </w:r>
    </w:p>
    <w:p w:rsidR="00C97D32" w:rsidRPr="00E90A74" w:rsidRDefault="00882171" w:rsidP="00504891">
      <w:pPr>
        <w:autoSpaceDE w:val="0"/>
        <w:autoSpaceDN w:val="0"/>
        <w:adjustRightInd w:val="0"/>
        <w:spacing w:before="80" w:after="0" w:line="320" w:lineRule="exact"/>
        <w:jc w:val="center"/>
        <w:rPr>
          <w:rFonts w:ascii="Times New Roman" w:hAnsi="Times New Roman" w:cs="Times New Roman"/>
          <w:b/>
          <w:sz w:val="28"/>
          <w:szCs w:val="28"/>
        </w:rPr>
      </w:pPr>
      <w:r w:rsidRPr="00E90A74">
        <w:rPr>
          <w:rFonts w:ascii="Times New Roman" w:hAnsi="Times New Roman" w:cs="Times New Roman"/>
          <w:b/>
          <w:sz w:val="28"/>
          <w:szCs w:val="28"/>
        </w:rPr>
        <w:t>изменений в</w:t>
      </w:r>
      <w:r w:rsidR="00C97D32" w:rsidRPr="00E90A74">
        <w:rPr>
          <w:rFonts w:ascii="Times New Roman" w:hAnsi="Times New Roman" w:cs="Times New Roman"/>
          <w:b/>
          <w:sz w:val="28"/>
          <w:szCs w:val="28"/>
        </w:rPr>
        <w:t xml:space="preserve"> Положение о закупке товаров, работ, услуг Государственной корпорации по космической деятельности «Роскосмос»</w:t>
      </w:r>
    </w:p>
    <w:p w:rsidR="009F6D8A" w:rsidRPr="00E90A74" w:rsidRDefault="00673DCF" w:rsidP="00504891">
      <w:pPr>
        <w:autoSpaceDE w:val="0"/>
        <w:autoSpaceDN w:val="0"/>
        <w:adjustRightInd w:val="0"/>
        <w:spacing w:after="0" w:line="320" w:lineRule="exact"/>
        <w:jc w:val="center"/>
        <w:rPr>
          <w:rFonts w:ascii="Times New Roman" w:hAnsi="Times New Roman" w:cs="Times New Roman"/>
          <w:sz w:val="28"/>
          <w:szCs w:val="28"/>
        </w:rPr>
      </w:pPr>
      <w:r w:rsidRPr="00E90A74">
        <w:rPr>
          <w:rFonts w:ascii="Times New Roman" w:hAnsi="Times New Roman" w:cs="Times New Roman"/>
          <w:sz w:val="28"/>
          <w:szCs w:val="28"/>
        </w:rPr>
        <w:t>(</w:t>
      </w:r>
      <w:r w:rsidR="00884BB1" w:rsidRPr="00E90A74">
        <w:rPr>
          <w:rFonts w:ascii="Times New Roman" w:hAnsi="Times New Roman" w:cs="Times New Roman"/>
          <w:sz w:val="28"/>
          <w:szCs w:val="28"/>
        </w:rPr>
        <w:t xml:space="preserve">утверждено решением наблюдательного совета Госкорпорации «Роскосмос» от 25.08.2020, протокол № 38-НС, </w:t>
      </w:r>
      <w:r w:rsidRPr="00E90A74">
        <w:rPr>
          <w:rFonts w:ascii="Times New Roman" w:hAnsi="Times New Roman" w:cs="Times New Roman"/>
          <w:sz w:val="28"/>
          <w:szCs w:val="28"/>
        </w:rPr>
        <w:t>с изменениями, утвержденными решением наблюдательного совета Госкорпорации «Роскосмос» от 09.06.2021</w:t>
      </w:r>
      <w:r w:rsidR="00884BB1" w:rsidRPr="00E90A74">
        <w:rPr>
          <w:rFonts w:ascii="Times New Roman" w:hAnsi="Times New Roman" w:cs="Times New Roman"/>
          <w:sz w:val="28"/>
          <w:szCs w:val="28"/>
        </w:rPr>
        <w:t>, протокол</w:t>
      </w:r>
      <w:r w:rsidRPr="00E90A74">
        <w:rPr>
          <w:rFonts w:ascii="Times New Roman" w:hAnsi="Times New Roman" w:cs="Times New Roman"/>
          <w:sz w:val="28"/>
          <w:szCs w:val="28"/>
        </w:rPr>
        <w:t xml:space="preserve"> № 47-НС</w:t>
      </w:r>
      <w:bookmarkStart w:id="0" w:name="_GoBack"/>
      <w:bookmarkEnd w:id="0"/>
      <w:r w:rsidRPr="00E90A74">
        <w:rPr>
          <w:rFonts w:ascii="Times New Roman" w:hAnsi="Times New Roman" w:cs="Times New Roman"/>
          <w:sz w:val="28"/>
          <w:szCs w:val="28"/>
        </w:rPr>
        <w:t>)</w:t>
      </w:r>
    </w:p>
    <w:p w:rsidR="00F02C19" w:rsidRPr="00E90A74" w:rsidRDefault="00F02C19" w:rsidP="00316C9B">
      <w:pPr>
        <w:spacing w:after="0" w:line="360" w:lineRule="exact"/>
        <w:jc w:val="both"/>
        <w:rPr>
          <w:rFonts w:ascii="Times New Roman" w:hAnsi="Times New Roman" w:cs="Times New Roman"/>
          <w:sz w:val="28"/>
          <w:szCs w:val="28"/>
        </w:rPr>
      </w:pPr>
    </w:p>
    <w:p w:rsidR="00796E7A" w:rsidRPr="00E90A74" w:rsidRDefault="00796E7A"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Раздел «Термины и определения» дополнить термином «Рамочный договор – договор, определяющий общие условия обязательственных взаимоотношений сторон, которые должны быть конкретизированы и уточнены сторонами путем заключения отдельных договоров. Такой рамочный договор не является закупкой и не накладывает на стороны соответствующие обязательства</w:t>
      </w:r>
      <w:r w:rsidR="004E515C" w:rsidRPr="00E90A74">
        <w:rPr>
          <w:rFonts w:ascii="Times New Roman" w:hAnsi="Times New Roman" w:cs="Times New Roman"/>
          <w:sz w:val="28"/>
          <w:szCs w:val="28"/>
        </w:rPr>
        <w:t>.»</w:t>
      </w:r>
      <w:r w:rsidRPr="00E90A74">
        <w:rPr>
          <w:rFonts w:ascii="Times New Roman" w:hAnsi="Times New Roman" w:cs="Times New Roman"/>
          <w:sz w:val="28"/>
          <w:szCs w:val="28"/>
        </w:rPr>
        <w:t>.</w:t>
      </w:r>
    </w:p>
    <w:p w:rsidR="00122D06" w:rsidRPr="00E90A74" w:rsidRDefault="00FD5754" w:rsidP="00016488">
      <w:pPr>
        <w:pStyle w:val="a3"/>
        <w:numPr>
          <w:ilvl w:val="0"/>
          <w:numId w:val="3"/>
        </w:numPr>
        <w:spacing w:after="0" w:line="360" w:lineRule="exact"/>
        <w:ind w:left="57" w:firstLine="709"/>
        <w:jc w:val="both"/>
        <w:rPr>
          <w:rFonts w:ascii="Times New Roman" w:hAnsi="Times New Roman" w:cs="Times New Roman"/>
          <w:sz w:val="28"/>
          <w:szCs w:val="28"/>
        </w:rPr>
      </w:pPr>
      <w:r w:rsidRPr="00E90A74">
        <w:rPr>
          <w:rFonts w:ascii="Times New Roman" w:hAnsi="Times New Roman" w:cs="Times New Roman"/>
          <w:sz w:val="28"/>
          <w:szCs w:val="28"/>
        </w:rPr>
        <w:t>Пункт 4.2.1 изложить в следующей редакции:</w:t>
      </w:r>
    </w:p>
    <w:p w:rsidR="00FD5754" w:rsidRPr="00E90A74" w:rsidRDefault="00FD5754" w:rsidP="00016488">
      <w:pPr>
        <w:spacing w:after="0" w:line="360" w:lineRule="exact"/>
        <w:ind w:firstLine="709"/>
        <w:jc w:val="both"/>
        <w:rPr>
          <w:rFonts w:ascii="Times New Roman" w:hAnsi="Times New Roman" w:cs="Times New Roman"/>
          <w:sz w:val="28"/>
          <w:szCs w:val="28"/>
        </w:rPr>
      </w:pPr>
      <w:r w:rsidRPr="00E90A74">
        <w:rPr>
          <w:rFonts w:ascii="Times New Roman" w:hAnsi="Times New Roman" w:cs="Times New Roman"/>
          <w:sz w:val="28"/>
          <w:szCs w:val="28"/>
        </w:rPr>
        <w:t>«4.2.1. Часть или все функции и полномочия Заказчика по организации и проведению процедуры закупки, предусмотренные Положением, могут быть переданы Корпорации как Организатору закупки, Организатору закупки, включенному в перечень</w:t>
      </w:r>
      <w:r w:rsidRPr="00E90A74">
        <w:rPr>
          <w:rFonts w:ascii="Times New Roman" w:hAnsi="Times New Roman" w:cs="Times New Roman"/>
          <w:b/>
          <w:sz w:val="28"/>
          <w:szCs w:val="28"/>
        </w:rPr>
        <w:t>,</w:t>
      </w:r>
      <w:r w:rsidRPr="00E90A74">
        <w:rPr>
          <w:rFonts w:ascii="Times New Roman" w:hAnsi="Times New Roman" w:cs="Times New Roman"/>
          <w:sz w:val="28"/>
          <w:szCs w:val="28"/>
        </w:rPr>
        <w:t xml:space="preserve"> установленный правовым актом Корпорации в отношении продукции, утвержденной таким актом.</w:t>
      </w:r>
    </w:p>
    <w:p w:rsidR="00BC7961" w:rsidRPr="00E90A74" w:rsidRDefault="00FD5754" w:rsidP="00016488">
      <w:pPr>
        <w:spacing w:after="0" w:line="360" w:lineRule="exact"/>
        <w:ind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Организатором закупки может являться один из Заказчиков, которому другие </w:t>
      </w:r>
      <w:r w:rsidR="00BC7961" w:rsidRPr="00E90A74">
        <w:rPr>
          <w:rFonts w:ascii="Times New Roman" w:hAnsi="Times New Roman" w:cs="Times New Roman"/>
          <w:sz w:val="28"/>
          <w:szCs w:val="28"/>
        </w:rPr>
        <w:t>З</w:t>
      </w:r>
      <w:r w:rsidRPr="00E90A74">
        <w:rPr>
          <w:rFonts w:ascii="Times New Roman" w:hAnsi="Times New Roman" w:cs="Times New Roman"/>
          <w:sz w:val="28"/>
          <w:szCs w:val="28"/>
        </w:rPr>
        <w:t xml:space="preserve">аказчики на основании </w:t>
      </w:r>
      <w:r w:rsidR="0024299B" w:rsidRPr="00E90A74">
        <w:rPr>
          <w:rFonts w:ascii="Times New Roman" w:hAnsi="Times New Roman" w:cs="Times New Roman"/>
          <w:sz w:val="28"/>
          <w:szCs w:val="28"/>
        </w:rPr>
        <w:t xml:space="preserve">заключенного между ними </w:t>
      </w:r>
      <w:r w:rsidRPr="00E90A74">
        <w:rPr>
          <w:rFonts w:ascii="Times New Roman" w:hAnsi="Times New Roman" w:cs="Times New Roman"/>
          <w:sz w:val="28"/>
          <w:szCs w:val="28"/>
        </w:rPr>
        <w:t xml:space="preserve">договора передали полномочия по организации и проведению </w:t>
      </w:r>
      <w:proofErr w:type="gramStart"/>
      <w:r w:rsidRPr="00E90A74">
        <w:rPr>
          <w:rFonts w:ascii="Times New Roman" w:hAnsi="Times New Roman" w:cs="Times New Roman"/>
          <w:sz w:val="28"/>
          <w:szCs w:val="28"/>
        </w:rPr>
        <w:t>процедуры</w:t>
      </w:r>
      <w:proofErr w:type="gramEnd"/>
      <w:r w:rsidRPr="00E90A74">
        <w:rPr>
          <w:rFonts w:ascii="Times New Roman" w:hAnsi="Times New Roman" w:cs="Times New Roman"/>
          <w:sz w:val="28"/>
          <w:szCs w:val="28"/>
        </w:rPr>
        <w:t xml:space="preserve"> централизованной/консолидированной закупки.</w:t>
      </w:r>
      <w:r w:rsidR="00BC7961" w:rsidRPr="00E90A74">
        <w:rPr>
          <w:rFonts w:ascii="Times New Roman" w:hAnsi="Times New Roman" w:cs="Times New Roman"/>
          <w:sz w:val="28"/>
          <w:szCs w:val="28"/>
        </w:rPr>
        <w:t>».</w:t>
      </w:r>
    </w:p>
    <w:p w:rsidR="00BC7961" w:rsidRPr="00E90A74" w:rsidRDefault="00BC7961" w:rsidP="009A06BA">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4.2.2</w:t>
      </w:r>
      <w:r w:rsidR="00554572" w:rsidRPr="00E90A74">
        <w:rPr>
          <w:rFonts w:ascii="Times New Roman" w:hAnsi="Times New Roman" w:cs="Times New Roman"/>
          <w:sz w:val="28"/>
          <w:szCs w:val="28"/>
        </w:rPr>
        <w:t xml:space="preserve"> слова «</w:t>
      </w:r>
      <w:r w:rsidRPr="00E90A74">
        <w:rPr>
          <w:rFonts w:ascii="Times New Roman" w:hAnsi="Times New Roman" w:cs="Times New Roman"/>
          <w:sz w:val="28"/>
          <w:szCs w:val="28"/>
        </w:rPr>
        <w:t>в соответствии с порядком, установленным правовым актом Корпорации</w:t>
      </w:r>
      <w:r w:rsidR="00554572" w:rsidRPr="00E90A74">
        <w:rPr>
          <w:rFonts w:ascii="Times New Roman" w:hAnsi="Times New Roman" w:cs="Times New Roman"/>
          <w:sz w:val="28"/>
          <w:szCs w:val="28"/>
        </w:rPr>
        <w:t>.</w:t>
      </w:r>
      <w:r w:rsidRPr="00E90A74">
        <w:rPr>
          <w:rFonts w:ascii="Times New Roman" w:hAnsi="Times New Roman" w:cs="Times New Roman"/>
          <w:sz w:val="28"/>
          <w:szCs w:val="28"/>
        </w:rPr>
        <w:t>»</w:t>
      </w:r>
      <w:r w:rsidR="000E7F51" w:rsidRPr="00E90A74">
        <w:rPr>
          <w:rFonts w:ascii="Times New Roman" w:hAnsi="Times New Roman" w:cs="Times New Roman"/>
          <w:sz w:val="28"/>
          <w:szCs w:val="28"/>
        </w:rPr>
        <w:t xml:space="preserve"> </w:t>
      </w:r>
      <w:r w:rsidR="00554572" w:rsidRPr="00E90A74">
        <w:rPr>
          <w:rFonts w:ascii="Times New Roman" w:hAnsi="Times New Roman" w:cs="Times New Roman"/>
          <w:sz w:val="28"/>
          <w:szCs w:val="28"/>
        </w:rPr>
        <w:t xml:space="preserve">заменить словами </w:t>
      </w:r>
      <w:r w:rsidR="00554572" w:rsidRPr="00E90A74">
        <w:rPr>
          <w:rFonts w:ascii="Times New Roman" w:hAnsi="Times New Roman" w:cs="Times New Roman"/>
          <w:sz w:val="28"/>
          <w:szCs w:val="28"/>
        </w:rPr>
        <w:br/>
      </w:r>
      <w:r w:rsidRPr="00E90A74">
        <w:rPr>
          <w:rFonts w:ascii="Times New Roman" w:hAnsi="Times New Roman" w:cs="Times New Roman"/>
          <w:sz w:val="28"/>
          <w:szCs w:val="28"/>
        </w:rPr>
        <w:t>«</w:t>
      </w:r>
      <w:r w:rsidR="00554572" w:rsidRPr="00E90A74">
        <w:rPr>
          <w:rFonts w:ascii="Times New Roman" w:hAnsi="Times New Roman" w:cs="Times New Roman"/>
          <w:sz w:val="28"/>
          <w:szCs w:val="28"/>
        </w:rPr>
        <w:t xml:space="preserve">. </w:t>
      </w:r>
      <w:r w:rsidRPr="00E90A74">
        <w:rPr>
          <w:rFonts w:ascii="Times New Roman" w:hAnsi="Times New Roman" w:cs="Times New Roman"/>
          <w:sz w:val="28"/>
          <w:szCs w:val="28"/>
        </w:rPr>
        <w:t>Порядок заключения такого договора может быть установлен правовым актом Корпорации, принимаемым в развитие Положения.»</w:t>
      </w:r>
      <w:r w:rsidR="000E7F51" w:rsidRPr="00E90A74">
        <w:rPr>
          <w:rFonts w:ascii="Times New Roman" w:hAnsi="Times New Roman" w:cs="Times New Roman"/>
          <w:sz w:val="28"/>
          <w:szCs w:val="28"/>
        </w:rPr>
        <w:t>.</w:t>
      </w:r>
    </w:p>
    <w:p w:rsidR="00BC7961" w:rsidRPr="00E90A74" w:rsidRDefault="000E7F51"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(6) в пункте 4.2.5 исключить.</w:t>
      </w:r>
    </w:p>
    <w:p w:rsidR="000E7F51" w:rsidRPr="00E90A74" w:rsidRDefault="000E7F51"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4.2.6 изложить в следующей редакции:</w:t>
      </w:r>
    </w:p>
    <w:p w:rsidR="000E7F51" w:rsidRPr="00E90A74" w:rsidRDefault="000E7F51" w:rsidP="00016488">
      <w:pPr>
        <w:spacing w:after="0" w:line="360" w:lineRule="exact"/>
        <w:ind w:firstLine="709"/>
        <w:jc w:val="both"/>
        <w:rPr>
          <w:rFonts w:ascii="Times New Roman" w:hAnsi="Times New Roman" w:cs="Times New Roman"/>
          <w:sz w:val="28"/>
          <w:szCs w:val="28"/>
        </w:rPr>
      </w:pPr>
      <w:r w:rsidRPr="00E90A74">
        <w:rPr>
          <w:rFonts w:ascii="Times New Roman" w:hAnsi="Times New Roman" w:cs="Times New Roman"/>
          <w:sz w:val="28"/>
          <w:szCs w:val="28"/>
        </w:rPr>
        <w:t>«4.2.6. Организатор закупки может привлекаться к организации и проведению закупок в случаях, предусмотренных Положением или правовыми актами Корпорации.».</w:t>
      </w:r>
    </w:p>
    <w:p w:rsidR="00FE1148" w:rsidRPr="00E90A74" w:rsidRDefault="000E7F51"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Пункты 4.2.7 и 4.2.8 исключить, пункт 4.2.9 считать соответственно пунктом 4.2.7.</w:t>
      </w:r>
    </w:p>
    <w:p w:rsidR="00E86045" w:rsidRPr="00E90A74" w:rsidRDefault="00E86045"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6.1.1 (2) изложить в следующей реда</w:t>
      </w:r>
      <w:r w:rsidR="00D335D6" w:rsidRPr="00E90A74">
        <w:rPr>
          <w:rFonts w:ascii="Times New Roman" w:hAnsi="Times New Roman" w:cs="Times New Roman"/>
          <w:sz w:val="28"/>
          <w:szCs w:val="28"/>
        </w:rPr>
        <w:t>кции:</w:t>
      </w:r>
    </w:p>
    <w:p w:rsidR="00D335D6" w:rsidRPr="00E90A74" w:rsidRDefault="00D335D6" w:rsidP="00016488">
      <w:pPr>
        <w:pStyle w:val="a3"/>
        <w:spacing w:after="0" w:line="360" w:lineRule="exact"/>
        <w:ind w:left="709"/>
        <w:jc w:val="both"/>
        <w:rPr>
          <w:rFonts w:ascii="Times New Roman" w:hAnsi="Times New Roman" w:cs="Times New Roman"/>
          <w:sz w:val="28"/>
          <w:szCs w:val="28"/>
        </w:rPr>
      </w:pPr>
      <w:r w:rsidRPr="00E90A74">
        <w:rPr>
          <w:rFonts w:ascii="Times New Roman" w:hAnsi="Times New Roman" w:cs="Times New Roman"/>
          <w:sz w:val="28"/>
          <w:szCs w:val="28"/>
        </w:rPr>
        <w:t>«(2) неконкурентные способы закупок:</w:t>
      </w:r>
    </w:p>
    <w:p w:rsidR="00D335D6" w:rsidRPr="00E90A74" w:rsidRDefault="00D335D6" w:rsidP="00016488">
      <w:pPr>
        <w:pStyle w:val="a3"/>
        <w:spacing w:after="0" w:line="360" w:lineRule="exact"/>
        <w:ind w:left="709"/>
        <w:jc w:val="both"/>
        <w:rPr>
          <w:rFonts w:ascii="Times New Roman" w:hAnsi="Times New Roman" w:cs="Times New Roman"/>
          <w:sz w:val="28"/>
          <w:szCs w:val="28"/>
        </w:rPr>
      </w:pPr>
      <w:r w:rsidRPr="00E90A74">
        <w:rPr>
          <w:rFonts w:ascii="Times New Roman" w:hAnsi="Times New Roman" w:cs="Times New Roman"/>
          <w:sz w:val="28"/>
          <w:szCs w:val="28"/>
        </w:rPr>
        <w:t>(а) закупка у единственного поставщика;</w:t>
      </w:r>
    </w:p>
    <w:p w:rsidR="00D335D6" w:rsidRPr="00E90A74" w:rsidRDefault="00D335D6" w:rsidP="00016488">
      <w:pPr>
        <w:pStyle w:val="a3"/>
        <w:spacing w:after="0" w:line="360" w:lineRule="exact"/>
        <w:ind w:left="709"/>
        <w:jc w:val="both"/>
        <w:rPr>
          <w:rFonts w:ascii="Times New Roman" w:hAnsi="Times New Roman" w:cs="Times New Roman"/>
          <w:sz w:val="28"/>
          <w:szCs w:val="28"/>
        </w:rPr>
      </w:pPr>
      <w:r w:rsidRPr="00E90A74">
        <w:rPr>
          <w:rFonts w:ascii="Times New Roman" w:hAnsi="Times New Roman" w:cs="Times New Roman"/>
          <w:sz w:val="28"/>
          <w:szCs w:val="28"/>
        </w:rPr>
        <w:t>(б) состязательный отбор.»</w:t>
      </w:r>
      <w:r w:rsidR="00016488" w:rsidRPr="00E90A74">
        <w:rPr>
          <w:rFonts w:ascii="Times New Roman" w:hAnsi="Times New Roman" w:cs="Times New Roman"/>
          <w:sz w:val="28"/>
          <w:szCs w:val="28"/>
        </w:rPr>
        <w:t>.</w:t>
      </w:r>
    </w:p>
    <w:p w:rsidR="00D509D3" w:rsidRPr="00E90A74" w:rsidRDefault="00D509D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6.6.2:</w:t>
      </w:r>
    </w:p>
    <w:p w:rsidR="00D509D3" w:rsidRPr="00E90A74" w:rsidRDefault="00D509D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 в подпункте (8) после слов «в целях выполнения ГОЗ» дополнить словами «, в целях формирования запаса продукции, сырья, материалов, полуфабрикатов, комплектующих изделий, необходимого для выполнения ГОЗ»;</w:t>
      </w:r>
    </w:p>
    <w:p w:rsidR="008E2A21" w:rsidRPr="00E90A74" w:rsidRDefault="00C904A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 в подпункте (14) слова «и Положением» заменить словами «и (или) Положением»; </w:t>
      </w:r>
    </w:p>
    <w:p w:rsidR="00D509D3" w:rsidRPr="00E90A74" w:rsidRDefault="00893C47"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w:t>
      </w:r>
      <w:r w:rsidR="00D509D3" w:rsidRPr="00E90A74">
        <w:rPr>
          <w:rFonts w:ascii="Times New Roman" w:hAnsi="Times New Roman" w:cs="Times New Roman"/>
          <w:sz w:val="28"/>
          <w:szCs w:val="28"/>
        </w:rPr>
        <w:t>в подпункте (40) слова «между Заказчиком и орга</w:t>
      </w:r>
      <w:r w:rsidR="00A01E7A" w:rsidRPr="00E90A74">
        <w:rPr>
          <w:rFonts w:ascii="Times New Roman" w:hAnsi="Times New Roman" w:cs="Times New Roman"/>
          <w:sz w:val="28"/>
          <w:szCs w:val="28"/>
        </w:rPr>
        <w:t>низациями Корпорации» исключить;</w:t>
      </w:r>
    </w:p>
    <w:p w:rsidR="00A01E7A" w:rsidRPr="00E90A74" w:rsidRDefault="00A01E7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подпункт (43)</w:t>
      </w:r>
      <w:r w:rsidR="00893C47" w:rsidRPr="00E90A74">
        <w:rPr>
          <w:rFonts w:ascii="Times New Roman" w:hAnsi="Times New Roman" w:cs="Times New Roman"/>
          <w:sz w:val="28"/>
          <w:szCs w:val="28"/>
        </w:rPr>
        <w:t xml:space="preserve"> </w:t>
      </w:r>
      <w:r w:rsidR="00086023" w:rsidRPr="00E90A74">
        <w:rPr>
          <w:rFonts w:ascii="Times New Roman" w:hAnsi="Times New Roman" w:cs="Times New Roman"/>
          <w:sz w:val="28"/>
          <w:szCs w:val="28"/>
        </w:rPr>
        <w:t>(а)</w:t>
      </w:r>
      <w:r w:rsidRPr="00E90A74">
        <w:rPr>
          <w:rFonts w:ascii="Times New Roman" w:hAnsi="Times New Roman" w:cs="Times New Roman"/>
          <w:sz w:val="28"/>
          <w:szCs w:val="28"/>
        </w:rPr>
        <w:t xml:space="preserve"> исключить</w:t>
      </w:r>
      <w:r w:rsidR="002B426D" w:rsidRPr="00E90A74">
        <w:rPr>
          <w:rFonts w:ascii="Times New Roman" w:hAnsi="Times New Roman" w:cs="Times New Roman"/>
          <w:sz w:val="28"/>
          <w:szCs w:val="28"/>
        </w:rPr>
        <w:t>, сохранив дальнейшую нумерацию</w:t>
      </w:r>
      <w:r w:rsidRPr="00E90A74">
        <w:rPr>
          <w:rFonts w:ascii="Times New Roman" w:hAnsi="Times New Roman" w:cs="Times New Roman"/>
          <w:sz w:val="28"/>
          <w:szCs w:val="28"/>
        </w:rPr>
        <w:t>;</w:t>
      </w:r>
    </w:p>
    <w:p w:rsidR="00D509D3" w:rsidRPr="00E90A74" w:rsidRDefault="00D509D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подпункт (50) изложить в следующей редакции:</w:t>
      </w:r>
    </w:p>
    <w:p w:rsidR="00D509D3" w:rsidRPr="00E90A74" w:rsidRDefault="00D509D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«(50) заключается договор на оказание услуг по диагностике, ремонту, поверке, калибровке и техническому обслуживанию средств измерений и аттестации испытательного оборудования с изготовителем (официальным дистрибьютором на территории Р</w:t>
      </w:r>
      <w:r w:rsidR="00893C47" w:rsidRPr="00E90A74">
        <w:rPr>
          <w:rFonts w:ascii="Times New Roman" w:hAnsi="Times New Roman" w:cs="Times New Roman"/>
          <w:sz w:val="28"/>
          <w:szCs w:val="28"/>
        </w:rPr>
        <w:t xml:space="preserve">оссийской </w:t>
      </w:r>
      <w:r w:rsidRPr="00E90A74">
        <w:rPr>
          <w:rFonts w:ascii="Times New Roman" w:hAnsi="Times New Roman" w:cs="Times New Roman"/>
          <w:sz w:val="28"/>
          <w:szCs w:val="28"/>
        </w:rPr>
        <w:t>Ф</w:t>
      </w:r>
      <w:r w:rsidR="00893C47" w:rsidRPr="00E90A74">
        <w:rPr>
          <w:rFonts w:ascii="Times New Roman" w:hAnsi="Times New Roman" w:cs="Times New Roman"/>
          <w:sz w:val="28"/>
          <w:szCs w:val="28"/>
        </w:rPr>
        <w:t>едерации</w:t>
      </w:r>
      <w:r w:rsidRPr="00E90A74">
        <w:rPr>
          <w:rFonts w:ascii="Times New Roman" w:hAnsi="Times New Roman" w:cs="Times New Roman"/>
          <w:sz w:val="28"/>
          <w:szCs w:val="28"/>
        </w:rPr>
        <w:t xml:space="preserve">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 или правопреемником изготовителя, предприятием, которому изготовителем переданы подлинники конструкторской и (или) эксплуатационной документации;»</w:t>
      </w:r>
      <w:r w:rsidR="00A01E7A" w:rsidRPr="00E90A74">
        <w:rPr>
          <w:rFonts w:ascii="Times New Roman" w:hAnsi="Times New Roman" w:cs="Times New Roman"/>
          <w:sz w:val="28"/>
          <w:szCs w:val="28"/>
        </w:rPr>
        <w:t>;</w:t>
      </w:r>
    </w:p>
    <w:p w:rsidR="00D509D3" w:rsidRPr="00E90A74" w:rsidRDefault="00D509D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подпункт (51) изложить в следующей редакции:</w:t>
      </w:r>
    </w:p>
    <w:p w:rsidR="00D509D3" w:rsidRPr="00E90A74" w:rsidRDefault="00D509D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«(51) заключается договор на закупку продукции при помощи специально созданного функционала ЭТП, ЕАТ</w:t>
      </w:r>
      <w:r w:rsidR="00085E17">
        <w:rPr>
          <w:rFonts w:ascii="Times New Roman" w:hAnsi="Times New Roman" w:cs="Times New Roman"/>
          <w:sz w:val="28"/>
          <w:szCs w:val="28"/>
        </w:rPr>
        <w:t>,</w:t>
      </w:r>
      <w:r w:rsidR="006B2FB2">
        <w:rPr>
          <w:rFonts w:ascii="Times New Roman" w:hAnsi="Times New Roman" w:cs="Times New Roman"/>
          <w:sz w:val="28"/>
          <w:szCs w:val="28"/>
        </w:rPr>
        <w:t xml:space="preserve"> </w:t>
      </w:r>
      <w:r w:rsidRPr="00E90A74">
        <w:rPr>
          <w:rFonts w:ascii="Times New Roman" w:hAnsi="Times New Roman" w:cs="Times New Roman"/>
          <w:sz w:val="28"/>
          <w:szCs w:val="28"/>
        </w:rPr>
        <w:t xml:space="preserve">НМЦ которого не превышает 3 000 000 рублей с НДС. </w:t>
      </w:r>
      <w:r w:rsidR="006B2FB2" w:rsidRPr="006B2FB2">
        <w:rPr>
          <w:rFonts w:ascii="Times New Roman" w:hAnsi="Times New Roman" w:cs="Times New Roman"/>
          <w:sz w:val="28"/>
          <w:szCs w:val="28"/>
        </w:rPr>
        <w:t xml:space="preserve">При этом совокупный годовой объем закупок Заказчика по данному основанию не должен превышать </w:t>
      </w:r>
      <w:r w:rsidR="004B28F2">
        <w:rPr>
          <w:rFonts w:ascii="Times New Roman" w:hAnsi="Times New Roman" w:cs="Times New Roman"/>
          <w:sz w:val="28"/>
          <w:szCs w:val="28"/>
        </w:rPr>
        <w:t>десять процентов</w:t>
      </w:r>
      <w:r w:rsidR="006B2FB2" w:rsidRPr="006B2FB2">
        <w:rPr>
          <w:rFonts w:ascii="Times New Roman" w:hAnsi="Times New Roman" w:cs="Times New Roman"/>
          <w:sz w:val="28"/>
          <w:szCs w:val="28"/>
        </w:rPr>
        <w:t xml:space="preserve"> от общего объема закупок, совершенных в течение предыдущего отчетного периода (календарного года).</w:t>
      </w:r>
      <w:r w:rsidR="006B2FB2">
        <w:rPr>
          <w:rFonts w:ascii="Times New Roman" w:hAnsi="Times New Roman" w:cs="Times New Roman"/>
          <w:sz w:val="28"/>
          <w:szCs w:val="28"/>
        </w:rPr>
        <w:t xml:space="preserve"> </w:t>
      </w:r>
      <w:r w:rsidRPr="00E90A74">
        <w:rPr>
          <w:rFonts w:ascii="Times New Roman" w:hAnsi="Times New Roman" w:cs="Times New Roman"/>
          <w:sz w:val="28"/>
          <w:szCs w:val="28"/>
        </w:rPr>
        <w:t>При осуществлении закупки в соответствии с настоящим подпунктом Заказчик вправе при условии отсутствия правового акта Корпорации заключить договор в порядке, опре</w:t>
      </w:r>
      <w:r w:rsidR="00E00D07" w:rsidRPr="00E90A74">
        <w:rPr>
          <w:rFonts w:ascii="Times New Roman" w:hAnsi="Times New Roman" w:cs="Times New Roman"/>
          <w:sz w:val="28"/>
          <w:szCs w:val="28"/>
        </w:rPr>
        <w:t>деленном регламентом ЭТП, ЕАТ</w:t>
      </w:r>
      <w:r w:rsidR="006B2FB2">
        <w:rPr>
          <w:rFonts w:ascii="Times New Roman" w:hAnsi="Times New Roman" w:cs="Times New Roman"/>
          <w:sz w:val="28"/>
          <w:szCs w:val="28"/>
        </w:rPr>
        <w:t>;</w:t>
      </w:r>
      <w:r w:rsidRPr="00E90A74">
        <w:rPr>
          <w:rFonts w:ascii="Times New Roman" w:hAnsi="Times New Roman" w:cs="Times New Roman"/>
          <w:sz w:val="28"/>
          <w:szCs w:val="28"/>
        </w:rPr>
        <w:t>»;</w:t>
      </w:r>
    </w:p>
    <w:p w:rsidR="00D509D3" w:rsidRPr="00E90A74" w:rsidRDefault="00D509D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дополнить подпунктами (6</w:t>
      </w:r>
      <w:r w:rsidR="000972F9" w:rsidRPr="00E90A74">
        <w:rPr>
          <w:rFonts w:ascii="Times New Roman" w:hAnsi="Times New Roman" w:cs="Times New Roman"/>
          <w:sz w:val="28"/>
          <w:szCs w:val="28"/>
        </w:rPr>
        <w:t>1), (62</w:t>
      </w:r>
      <w:r w:rsidRPr="00E90A74">
        <w:rPr>
          <w:rFonts w:ascii="Times New Roman" w:hAnsi="Times New Roman" w:cs="Times New Roman"/>
          <w:sz w:val="28"/>
          <w:szCs w:val="28"/>
        </w:rPr>
        <w:t>) следующего содержания:</w:t>
      </w:r>
    </w:p>
    <w:p w:rsidR="00932451" w:rsidRPr="00E90A74" w:rsidRDefault="0077459E"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w:t>
      </w:r>
      <w:r w:rsidR="000972F9" w:rsidRPr="00E90A74">
        <w:rPr>
          <w:rFonts w:ascii="Times New Roman" w:hAnsi="Times New Roman" w:cs="Times New Roman"/>
          <w:sz w:val="28"/>
          <w:szCs w:val="28"/>
        </w:rPr>
        <w:t>(61</w:t>
      </w:r>
      <w:r w:rsidR="00D509D3" w:rsidRPr="00E90A74">
        <w:rPr>
          <w:rFonts w:ascii="Times New Roman" w:hAnsi="Times New Roman" w:cs="Times New Roman"/>
          <w:sz w:val="28"/>
          <w:szCs w:val="28"/>
        </w:rPr>
        <w:t xml:space="preserve">) заключается договор на закупку продукции </w:t>
      </w:r>
      <w:r w:rsidR="00423F99" w:rsidRPr="00E90A74">
        <w:rPr>
          <w:rFonts w:ascii="Times New Roman" w:hAnsi="Times New Roman" w:cs="Times New Roman"/>
          <w:sz w:val="28"/>
          <w:szCs w:val="28"/>
        </w:rPr>
        <w:t xml:space="preserve">с образовательной организацией высшего образования, созданной в соответствии с Законодательством и являющейся участником </w:t>
      </w:r>
      <w:r w:rsidR="00D509D3" w:rsidRPr="00E90A74">
        <w:rPr>
          <w:rFonts w:ascii="Times New Roman" w:hAnsi="Times New Roman" w:cs="Times New Roman"/>
          <w:sz w:val="28"/>
          <w:szCs w:val="28"/>
        </w:rPr>
        <w:t>соглашения о сотрудничестве/партн</w:t>
      </w:r>
      <w:r w:rsidR="00893C47" w:rsidRPr="00E90A74">
        <w:rPr>
          <w:rFonts w:ascii="Times New Roman" w:hAnsi="Times New Roman" w:cs="Times New Roman"/>
          <w:sz w:val="28"/>
          <w:szCs w:val="28"/>
        </w:rPr>
        <w:t>е</w:t>
      </w:r>
      <w:r w:rsidR="00A01E7A" w:rsidRPr="00E90A74">
        <w:rPr>
          <w:rFonts w:ascii="Times New Roman" w:hAnsi="Times New Roman" w:cs="Times New Roman"/>
          <w:sz w:val="28"/>
          <w:szCs w:val="28"/>
        </w:rPr>
        <w:t>рстве</w:t>
      </w:r>
      <w:r w:rsidR="009A12E5" w:rsidRPr="00E90A74">
        <w:rPr>
          <w:rFonts w:ascii="Times New Roman" w:hAnsi="Times New Roman" w:cs="Times New Roman"/>
          <w:sz w:val="28"/>
          <w:szCs w:val="28"/>
        </w:rPr>
        <w:t xml:space="preserve"> </w:t>
      </w:r>
      <w:r w:rsidR="00AC78C6" w:rsidRPr="00E90A74">
        <w:rPr>
          <w:rFonts w:ascii="Times New Roman" w:hAnsi="Times New Roman" w:cs="Times New Roman"/>
          <w:sz w:val="28"/>
          <w:szCs w:val="28"/>
        </w:rPr>
        <w:t>(Консорциуме)</w:t>
      </w:r>
      <w:r w:rsidR="00A01E7A" w:rsidRPr="00E90A74">
        <w:rPr>
          <w:rFonts w:ascii="Times New Roman" w:hAnsi="Times New Roman" w:cs="Times New Roman"/>
          <w:sz w:val="28"/>
          <w:szCs w:val="28"/>
        </w:rPr>
        <w:t>, заключенного Корпорацией;</w:t>
      </w:r>
    </w:p>
    <w:p w:rsidR="00D509D3" w:rsidRPr="00E90A74" w:rsidRDefault="000972F9"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(62</w:t>
      </w:r>
      <w:r w:rsidR="00D509D3" w:rsidRPr="00E90A74">
        <w:rPr>
          <w:rFonts w:ascii="Times New Roman" w:hAnsi="Times New Roman" w:cs="Times New Roman"/>
          <w:sz w:val="28"/>
          <w:szCs w:val="28"/>
        </w:rPr>
        <w:t xml:space="preserve">) заключается договор с организацией оборонно-промышленного комплекса на закупку производимой ею продукции, не имеющей произведенных в Российской Федерации аналогов, при условии наличия выданного Министерством промышленности и торговли Российской Федерации заключения об отнесении такой продукции к промышленной </w:t>
      </w:r>
      <w:r w:rsidR="00D509D3" w:rsidRPr="00E90A74">
        <w:rPr>
          <w:rFonts w:ascii="Times New Roman" w:hAnsi="Times New Roman" w:cs="Times New Roman"/>
          <w:sz w:val="28"/>
          <w:szCs w:val="28"/>
        </w:rPr>
        <w:lastRenderedPageBreak/>
        <w:t>продукции, не имеющей произведенных в Российской Федерации аналогов.».</w:t>
      </w:r>
    </w:p>
    <w:p w:rsidR="00A01E7A" w:rsidRPr="00E90A74" w:rsidRDefault="00A01E7A" w:rsidP="00016488">
      <w:pPr>
        <w:pStyle w:val="a3"/>
        <w:numPr>
          <w:ilvl w:val="0"/>
          <w:numId w:val="3"/>
        </w:numPr>
        <w:spacing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Подраздел 6.6 дополнить пунктом 6.6.3 следующего содержания:</w:t>
      </w:r>
    </w:p>
    <w:p w:rsidR="00A01E7A" w:rsidRPr="00E90A74" w:rsidRDefault="00A01E7A" w:rsidP="00085E17">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«6.6.3. </w:t>
      </w:r>
      <w:r w:rsidR="006E5964" w:rsidRPr="00E90A74">
        <w:rPr>
          <w:rFonts w:ascii="Times New Roman" w:hAnsi="Times New Roman" w:cs="Times New Roman"/>
          <w:sz w:val="28"/>
          <w:szCs w:val="28"/>
        </w:rPr>
        <w:t xml:space="preserve">Заказчик вправе заключить договор по основаниям, предусмотренным пунктом 6.6.2 Положения, в порядке, установленном разделом </w:t>
      </w:r>
      <w:r w:rsidR="00FE1148" w:rsidRPr="00E90A74">
        <w:rPr>
          <w:rFonts w:ascii="Times New Roman" w:hAnsi="Times New Roman" w:cs="Times New Roman"/>
          <w:sz w:val="28"/>
          <w:szCs w:val="28"/>
        </w:rPr>
        <w:t xml:space="preserve">16 </w:t>
      </w:r>
      <w:r w:rsidR="006E5964" w:rsidRPr="00E90A74">
        <w:rPr>
          <w:rFonts w:ascii="Times New Roman" w:hAnsi="Times New Roman" w:cs="Times New Roman"/>
          <w:sz w:val="28"/>
          <w:szCs w:val="28"/>
        </w:rPr>
        <w:t>Положения</w:t>
      </w:r>
      <w:r w:rsidR="0098363F" w:rsidRPr="00E90A74">
        <w:rPr>
          <w:rFonts w:ascii="Times New Roman" w:hAnsi="Times New Roman" w:cs="Times New Roman"/>
          <w:sz w:val="28"/>
          <w:szCs w:val="28"/>
        </w:rPr>
        <w:t>, во исполнение рамочного договора</w:t>
      </w:r>
      <w:r w:rsidR="006E5964" w:rsidRPr="00E90A74">
        <w:rPr>
          <w:rFonts w:ascii="Times New Roman" w:hAnsi="Times New Roman" w:cs="Times New Roman"/>
          <w:sz w:val="28"/>
          <w:szCs w:val="28"/>
        </w:rPr>
        <w:t>.</w:t>
      </w:r>
      <w:r w:rsidR="00967FBF" w:rsidRPr="00E90A74">
        <w:rPr>
          <w:rFonts w:ascii="Times New Roman" w:hAnsi="Times New Roman" w:cs="Times New Roman"/>
          <w:sz w:val="28"/>
          <w:szCs w:val="28"/>
        </w:rPr>
        <w:t>»</w:t>
      </w:r>
      <w:r w:rsidRPr="00E90A74">
        <w:rPr>
          <w:rFonts w:ascii="Times New Roman" w:hAnsi="Times New Roman" w:cs="Times New Roman"/>
          <w:sz w:val="28"/>
          <w:szCs w:val="28"/>
        </w:rPr>
        <w:t>.</w:t>
      </w:r>
    </w:p>
    <w:p w:rsidR="00A46AD6" w:rsidRPr="00E90A74" w:rsidRDefault="00A46AD6" w:rsidP="00085E17">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7.2.5 слова «подразделами 3.3 и 19.5» заменить словами «подразделами 3.3,</w:t>
      </w:r>
      <w:r w:rsidR="001E7AFD" w:rsidRPr="00E90A74">
        <w:rPr>
          <w:rFonts w:ascii="Times New Roman" w:hAnsi="Times New Roman" w:cs="Times New Roman"/>
          <w:sz w:val="28"/>
          <w:szCs w:val="28"/>
        </w:rPr>
        <w:t xml:space="preserve"> </w:t>
      </w:r>
      <w:r w:rsidRPr="00E90A74">
        <w:rPr>
          <w:rFonts w:ascii="Times New Roman" w:hAnsi="Times New Roman" w:cs="Times New Roman"/>
          <w:sz w:val="28"/>
          <w:szCs w:val="28"/>
        </w:rPr>
        <w:t>19.5, 19.6».</w:t>
      </w:r>
    </w:p>
    <w:p w:rsidR="000A2084" w:rsidRPr="00E90A74" w:rsidRDefault="000A2084" w:rsidP="00085E17">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8.1.1 слово «отдельную» исключить.</w:t>
      </w:r>
    </w:p>
    <w:p w:rsidR="00D778E0" w:rsidRDefault="00BC3539" w:rsidP="00085E17">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Пункты 8.1.15, 8.1.17, 8.1.18 исключить</w:t>
      </w:r>
      <w:r w:rsidR="00E03977" w:rsidRPr="00E90A74">
        <w:rPr>
          <w:rFonts w:ascii="Times New Roman" w:hAnsi="Times New Roman" w:cs="Times New Roman"/>
          <w:sz w:val="28"/>
          <w:szCs w:val="28"/>
        </w:rPr>
        <w:t>, пункт 8.1.16 считать пунктом 8.1.15.</w:t>
      </w:r>
      <w:r w:rsidR="00353202" w:rsidRPr="00E90A74">
        <w:rPr>
          <w:rFonts w:ascii="Times New Roman" w:hAnsi="Times New Roman" w:cs="Times New Roman"/>
          <w:sz w:val="28"/>
          <w:szCs w:val="28"/>
        </w:rPr>
        <w:t xml:space="preserve"> </w:t>
      </w:r>
    </w:p>
    <w:p w:rsidR="00D778E0" w:rsidRDefault="00D778E0" w:rsidP="00085E17">
      <w:pPr>
        <w:pStyle w:val="a3"/>
        <w:numPr>
          <w:ilvl w:val="0"/>
          <w:numId w:val="3"/>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10.7.4 изложить в редакции:</w:t>
      </w:r>
    </w:p>
    <w:p w:rsidR="00D778E0" w:rsidRPr="005F1A80" w:rsidRDefault="00D778E0" w:rsidP="00085E17">
      <w:pPr>
        <w:autoSpaceDE w:val="0"/>
        <w:autoSpaceDN w:val="0"/>
        <w:adjustRightInd w:val="0"/>
        <w:spacing w:after="0" w:line="360" w:lineRule="exact"/>
        <w:ind w:firstLine="539"/>
        <w:jc w:val="both"/>
        <w:rPr>
          <w:rFonts w:ascii="Times New Roman" w:hAnsi="Times New Roman" w:cs="Times New Roman"/>
          <w:b/>
          <w:bCs/>
          <w:sz w:val="28"/>
          <w:szCs w:val="28"/>
        </w:rPr>
      </w:pPr>
      <w:r>
        <w:rPr>
          <w:rFonts w:ascii="Times New Roman" w:hAnsi="Times New Roman" w:cs="Times New Roman"/>
          <w:sz w:val="28"/>
          <w:szCs w:val="28"/>
        </w:rPr>
        <w:t xml:space="preserve">«10.7.4. </w:t>
      </w:r>
      <w:r w:rsidRPr="005F1A80">
        <w:rPr>
          <w:rFonts w:ascii="Times New Roman" w:hAnsi="Times New Roman" w:cs="Times New Roman"/>
          <w:bCs/>
          <w:sz w:val="28"/>
          <w:szCs w:val="28"/>
        </w:rPr>
        <w:t>При установлении в проекте договора сроков оплаты Заказчик руководствуется Законом № 223-ФЗ, НПА.</w:t>
      </w:r>
    </w:p>
    <w:p w:rsidR="00D778E0" w:rsidRPr="005F1A80" w:rsidRDefault="00D778E0" w:rsidP="00085E17">
      <w:pPr>
        <w:autoSpaceDE w:val="0"/>
        <w:autoSpaceDN w:val="0"/>
        <w:adjustRightInd w:val="0"/>
        <w:spacing w:after="0" w:line="360" w:lineRule="exact"/>
        <w:ind w:firstLine="567"/>
        <w:jc w:val="both"/>
        <w:rPr>
          <w:rFonts w:ascii="Times New Roman" w:hAnsi="Times New Roman" w:cs="Times New Roman"/>
          <w:bCs/>
          <w:sz w:val="28"/>
          <w:szCs w:val="28"/>
        </w:rPr>
      </w:pPr>
      <w:r w:rsidRPr="005F1A80">
        <w:rPr>
          <w:rFonts w:ascii="Times New Roman" w:hAnsi="Times New Roman" w:cs="Times New Roman"/>
          <w:bCs/>
          <w:sz w:val="28"/>
          <w:szCs w:val="28"/>
        </w:rPr>
        <w:t>При проведении закупки продукции, включенной в перечень продукции,</w:t>
      </w:r>
      <w:r w:rsidRPr="005F1A80">
        <w:rPr>
          <w:rFonts w:ascii="Times New Roman" w:hAnsi="Times New Roman" w:cs="Times New Roman"/>
          <w:sz w:val="28"/>
          <w:szCs w:val="28"/>
        </w:rPr>
        <w:t xml:space="preserve"> </w:t>
      </w:r>
      <w:r w:rsidRPr="005F1A80">
        <w:rPr>
          <w:rFonts w:ascii="Times New Roman" w:hAnsi="Times New Roman" w:cs="Times New Roman"/>
          <w:bCs/>
          <w:sz w:val="28"/>
          <w:szCs w:val="28"/>
        </w:rPr>
        <w:t xml:space="preserve">предусмотренный </w:t>
      </w:r>
      <w:hyperlink r:id="rId8" w:history="1">
        <w:r w:rsidRPr="005F1A80">
          <w:rPr>
            <w:rFonts w:ascii="Times New Roman" w:hAnsi="Times New Roman" w:cs="Times New Roman"/>
            <w:bCs/>
            <w:sz w:val="28"/>
            <w:szCs w:val="28"/>
          </w:rPr>
          <w:t>приложением № 2</w:t>
        </w:r>
      </w:hyperlink>
      <w:r w:rsidRPr="005F1A80">
        <w:rPr>
          <w:rFonts w:ascii="Times New Roman" w:hAnsi="Times New Roman" w:cs="Times New Roman"/>
          <w:bCs/>
          <w:sz w:val="28"/>
          <w:szCs w:val="28"/>
        </w:rPr>
        <w:t xml:space="preserve"> к Положению, в проекте договора устанавливается срок оплаты по договору (отдельному этапу договора) не более 30 дней с даты подписания Заказчиком документа о приемке продукции.</w:t>
      </w:r>
    </w:p>
    <w:p w:rsidR="00D778E0" w:rsidRPr="005F1A80" w:rsidRDefault="00D778E0" w:rsidP="00085E17">
      <w:pPr>
        <w:autoSpaceDE w:val="0"/>
        <w:autoSpaceDN w:val="0"/>
        <w:adjustRightInd w:val="0"/>
        <w:spacing w:after="0" w:line="360" w:lineRule="exact"/>
        <w:ind w:firstLine="567"/>
        <w:jc w:val="both"/>
        <w:rPr>
          <w:rFonts w:ascii="Times New Roman" w:hAnsi="Times New Roman" w:cs="Times New Roman"/>
          <w:bCs/>
          <w:sz w:val="28"/>
          <w:szCs w:val="28"/>
        </w:rPr>
      </w:pPr>
      <w:r w:rsidRPr="005F1A80">
        <w:rPr>
          <w:rFonts w:ascii="Times New Roman" w:hAnsi="Times New Roman" w:cs="Times New Roman"/>
          <w:bCs/>
          <w:sz w:val="28"/>
          <w:szCs w:val="28"/>
        </w:rPr>
        <w:t>Положения данного пункта применяются с учетом особенностей, установленных пунктом 10.7.5 Положения.</w:t>
      </w:r>
      <w:r w:rsidR="00F3039C">
        <w:rPr>
          <w:rFonts w:ascii="Times New Roman" w:hAnsi="Times New Roman" w:cs="Times New Roman"/>
          <w:bCs/>
          <w:sz w:val="28"/>
          <w:szCs w:val="28"/>
        </w:rPr>
        <w:t>».</w:t>
      </w:r>
    </w:p>
    <w:p w:rsidR="00C359E2" w:rsidRPr="00E90A74" w:rsidRDefault="00C359E2" w:rsidP="00085E17">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В пункте 10.7.9 </w:t>
      </w:r>
      <w:r w:rsidR="00893C47" w:rsidRPr="00E90A74">
        <w:rPr>
          <w:rFonts w:ascii="Times New Roman" w:hAnsi="Times New Roman" w:cs="Times New Roman"/>
          <w:sz w:val="28"/>
          <w:szCs w:val="28"/>
        </w:rPr>
        <w:t xml:space="preserve">цифры </w:t>
      </w:r>
      <w:r w:rsidRPr="00E90A74">
        <w:rPr>
          <w:rFonts w:ascii="Times New Roman" w:hAnsi="Times New Roman" w:cs="Times New Roman"/>
          <w:sz w:val="28"/>
          <w:szCs w:val="28"/>
        </w:rPr>
        <w:t>«6.6.2 (23),» исключить.</w:t>
      </w:r>
    </w:p>
    <w:p w:rsidR="00893C47" w:rsidRPr="00E90A74" w:rsidRDefault="00151E8D" w:rsidP="00085E17">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Подраздел 10.7 дополнить пунктом 10.7.10 следующего содержания: </w:t>
      </w:r>
    </w:p>
    <w:p w:rsidR="00110733" w:rsidRPr="00E90A74" w:rsidRDefault="00151E8D" w:rsidP="00085E17">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«10.7.10. </w:t>
      </w:r>
      <w:r w:rsidR="00316C9B" w:rsidRPr="00E90A74">
        <w:rPr>
          <w:rFonts w:ascii="Times New Roman" w:hAnsi="Times New Roman" w:cs="Times New Roman"/>
          <w:sz w:val="28"/>
          <w:szCs w:val="28"/>
        </w:rPr>
        <w:t xml:space="preserve">В </w:t>
      </w:r>
      <w:r w:rsidR="00353202" w:rsidRPr="00E90A74">
        <w:rPr>
          <w:rFonts w:ascii="Times New Roman" w:hAnsi="Times New Roman" w:cs="Times New Roman"/>
          <w:sz w:val="28"/>
          <w:szCs w:val="28"/>
        </w:rPr>
        <w:t xml:space="preserve">случаях заключения договора </w:t>
      </w:r>
      <w:r w:rsidR="00316C9B" w:rsidRPr="00E90A74">
        <w:rPr>
          <w:rFonts w:ascii="Times New Roman" w:hAnsi="Times New Roman" w:cs="Times New Roman"/>
          <w:sz w:val="28"/>
          <w:szCs w:val="28"/>
        </w:rPr>
        <w:t xml:space="preserve">с </w:t>
      </w:r>
      <w:r w:rsidRPr="00E90A74">
        <w:rPr>
          <w:rFonts w:ascii="Times New Roman" w:hAnsi="Times New Roman" w:cs="Times New Roman"/>
          <w:sz w:val="28"/>
          <w:szCs w:val="28"/>
        </w:rPr>
        <w:t>единственным поставщиком,</w:t>
      </w:r>
      <w:r w:rsidR="00316C9B" w:rsidRPr="00E90A74">
        <w:rPr>
          <w:rFonts w:ascii="Times New Roman" w:hAnsi="Times New Roman" w:cs="Times New Roman"/>
          <w:sz w:val="28"/>
          <w:szCs w:val="28"/>
        </w:rPr>
        <w:t xml:space="preserve"> по основаниям, предусмотренным пунктом 6.6.2 Положения,</w:t>
      </w:r>
      <w:r w:rsidRPr="00E90A74">
        <w:rPr>
          <w:rFonts w:ascii="Times New Roman" w:hAnsi="Times New Roman" w:cs="Times New Roman"/>
          <w:sz w:val="28"/>
          <w:szCs w:val="28"/>
        </w:rPr>
        <w:t xml:space="preserve"> за исключением подпунктов </w:t>
      </w:r>
      <w:r w:rsidR="003B6901" w:rsidRPr="00E90A74">
        <w:rPr>
          <w:rFonts w:ascii="Times New Roman" w:hAnsi="Times New Roman" w:cs="Times New Roman"/>
          <w:sz w:val="28"/>
          <w:szCs w:val="28"/>
        </w:rPr>
        <w:t xml:space="preserve">6.6.2(37), </w:t>
      </w:r>
      <w:r w:rsidR="00A352BB" w:rsidRPr="00E90A74">
        <w:rPr>
          <w:rFonts w:ascii="Times New Roman" w:hAnsi="Times New Roman" w:cs="Times New Roman"/>
          <w:sz w:val="28"/>
          <w:szCs w:val="28"/>
        </w:rPr>
        <w:t xml:space="preserve">6.6.2(42), </w:t>
      </w:r>
      <w:r w:rsidR="00316C9B" w:rsidRPr="00E90A74">
        <w:rPr>
          <w:rFonts w:ascii="Times New Roman" w:hAnsi="Times New Roman" w:cs="Times New Roman"/>
          <w:sz w:val="28"/>
          <w:szCs w:val="28"/>
        </w:rPr>
        <w:t>6.6.2(51)</w:t>
      </w:r>
      <w:r w:rsidR="003B6901" w:rsidRPr="00E90A74">
        <w:rPr>
          <w:rFonts w:ascii="Times New Roman" w:hAnsi="Times New Roman" w:cs="Times New Roman"/>
          <w:sz w:val="28"/>
          <w:szCs w:val="28"/>
        </w:rPr>
        <w:t xml:space="preserve"> Положения, может быть установлено применение условий таких договоров к отношениям, возникшим до их заключения в соответствии со статьей 425 ГК РФ.</w:t>
      </w:r>
      <w:r w:rsidR="00796E7A" w:rsidRPr="00E90A74">
        <w:rPr>
          <w:rFonts w:ascii="Times New Roman" w:hAnsi="Times New Roman" w:cs="Times New Roman"/>
          <w:sz w:val="28"/>
          <w:szCs w:val="28"/>
        </w:rPr>
        <w:t>».</w:t>
      </w:r>
    </w:p>
    <w:p w:rsidR="00066D45" w:rsidRPr="00E90A74" w:rsidRDefault="00066D45">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10.8.2 (9) изложить в следующей редакции:</w:t>
      </w:r>
    </w:p>
    <w:p w:rsidR="00066D45" w:rsidRPr="00E90A74" w:rsidRDefault="00066D45">
      <w:pPr>
        <w:spacing w:after="0" w:line="360" w:lineRule="exact"/>
        <w:ind w:firstLine="142"/>
        <w:jc w:val="both"/>
        <w:rPr>
          <w:rFonts w:ascii="Times New Roman" w:hAnsi="Times New Roman" w:cs="Times New Roman"/>
          <w:sz w:val="28"/>
          <w:szCs w:val="28"/>
        </w:rPr>
      </w:pPr>
      <w:r w:rsidRPr="00E90A74">
        <w:rPr>
          <w:rFonts w:ascii="Times New Roman" w:hAnsi="Times New Roman" w:cs="Times New Roman"/>
          <w:sz w:val="28"/>
          <w:szCs w:val="28"/>
        </w:rPr>
        <w:t>«(9) иных случаях, установленных правовым актом Корпорации, организации Корпорации по согласованию с Корпорацией.»</w:t>
      </w:r>
      <w:r w:rsidR="00967FBF" w:rsidRPr="00E90A74">
        <w:rPr>
          <w:rFonts w:ascii="Times New Roman" w:hAnsi="Times New Roman" w:cs="Times New Roman"/>
          <w:sz w:val="28"/>
          <w:szCs w:val="28"/>
        </w:rPr>
        <w:t>.</w:t>
      </w:r>
    </w:p>
    <w:p w:rsidR="00082838" w:rsidRPr="00E90A74" w:rsidRDefault="00082838"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10.13.5 изложить в следующей редакции:</w:t>
      </w:r>
    </w:p>
    <w:p w:rsidR="00082838" w:rsidRPr="00E90A74" w:rsidRDefault="00082838" w:rsidP="00016488">
      <w:pPr>
        <w:autoSpaceDE w:val="0"/>
        <w:autoSpaceDN w:val="0"/>
        <w:adjustRightInd w:val="0"/>
        <w:spacing w:after="0" w:line="360" w:lineRule="exact"/>
        <w:ind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«10.13.5. В документации о закупке устанавливаются содержание и значимость/весомость каждого критерия оценки, наличие подкритериев оценки и их значимость/весомость, а также порядок осуществления оценки и сопоставления заявок в соответствии с </w:t>
      </w:r>
      <w:hyperlink r:id="rId9" w:history="1">
        <w:r w:rsidRPr="00E90A74">
          <w:rPr>
            <w:rFonts w:ascii="Times New Roman" w:hAnsi="Times New Roman" w:cs="Times New Roman"/>
            <w:sz w:val="28"/>
            <w:szCs w:val="28"/>
          </w:rPr>
          <w:t>методикой</w:t>
        </w:r>
      </w:hyperlink>
      <w:r w:rsidRPr="00E90A74">
        <w:rPr>
          <w:rFonts w:ascii="Times New Roman" w:hAnsi="Times New Roman" w:cs="Times New Roman"/>
          <w:sz w:val="28"/>
          <w:szCs w:val="28"/>
        </w:rPr>
        <w:t xml:space="preserve"> оценки и сопоставления заявок, утвержденной правовым актом Корпорации. Методикой оценки и </w:t>
      </w:r>
      <w:r w:rsidRPr="00E90A74">
        <w:rPr>
          <w:rFonts w:ascii="Times New Roman" w:hAnsi="Times New Roman" w:cs="Times New Roman"/>
          <w:sz w:val="28"/>
          <w:szCs w:val="28"/>
        </w:rPr>
        <w:lastRenderedPageBreak/>
        <w:t xml:space="preserve">сопоставления заявок могут быть предусмотрены дополнительные неценовые критерии/подкритерии оценки.» </w:t>
      </w:r>
    </w:p>
    <w:p w:rsidR="00082838" w:rsidRPr="00E90A74" w:rsidRDefault="00082838"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10.13.6 после слов «При этом» дополнить словами «формула расчета количества баллов не применяется,».</w:t>
      </w:r>
    </w:p>
    <w:p w:rsidR="00082838" w:rsidRPr="00E90A74" w:rsidRDefault="00082838"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Пункты 10.13.10, 10.13.11, 10.13.12 исключить</w:t>
      </w:r>
      <w:r w:rsidR="00FA0664" w:rsidRPr="00E90A74">
        <w:rPr>
          <w:rFonts w:ascii="Times New Roman" w:hAnsi="Times New Roman" w:cs="Times New Roman"/>
          <w:sz w:val="28"/>
          <w:szCs w:val="28"/>
        </w:rPr>
        <w:t>. Пункты 10.13.13, 10.13.14 считать соответственно пунктами 10.13.1</w:t>
      </w:r>
      <w:r w:rsidR="0010692E" w:rsidRPr="00E90A74">
        <w:rPr>
          <w:rFonts w:ascii="Times New Roman" w:hAnsi="Times New Roman" w:cs="Times New Roman"/>
          <w:sz w:val="28"/>
          <w:szCs w:val="28"/>
        </w:rPr>
        <w:t>0</w:t>
      </w:r>
      <w:r w:rsidR="00FA0664" w:rsidRPr="00E90A74">
        <w:rPr>
          <w:rFonts w:ascii="Times New Roman" w:hAnsi="Times New Roman" w:cs="Times New Roman"/>
          <w:sz w:val="28"/>
          <w:szCs w:val="28"/>
        </w:rPr>
        <w:t>, 10.13.1</w:t>
      </w:r>
      <w:r w:rsidR="0010692E" w:rsidRPr="00E90A74">
        <w:rPr>
          <w:rFonts w:ascii="Times New Roman" w:hAnsi="Times New Roman" w:cs="Times New Roman"/>
          <w:sz w:val="28"/>
          <w:szCs w:val="28"/>
        </w:rPr>
        <w:t>1</w:t>
      </w:r>
      <w:r w:rsidR="00FA0664" w:rsidRPr="00E90A74">
        <w:rPr>
          <w:rFonts w:ascii="Times New Roman" w:hAnsi="Times New Roman" w:cs="Times New Roman"/>
          <w:sz w:val="28"/>
          <w:szCs w:val="28"/>
        </w:rPr>
        <w:t>.</w:t>
      </w:r>
    </w:p>
    <w:p w:rsidR="008B082C" w:rsidRPr="00E90A74" w:rsidRDefault="008B082C"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(8) пункта 12.7.6 изложить в следующей редакции:</w:t>
      </w:r>
    </w:p>
    <w:p w:rsidR="008B082C" w:rsidRPr="00E90A74" w:rsidRDefault="008B082C"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w:t>
      </w:r>
      <w:r w:rsidR="007D6F09" w:rsidRPr="00E90A74">
        <w:rPr>
          <w:rFonts w:ascii="Times New Roman" w:hAnsi="Times New Roman" w:cs="Times New Roman"/>
          <w:sz w:val="28"/>
          <w:szCs w:val="28"/>
        </w:rPr>
        <w:t xml:space="preserve">(8) </w:t>
      </w:r>
      <w:r w:rsidRPr="00E90A74">
        <w:rPr>
          <w:rFonts w:ascii="Times New Roman" w:hAnsi="Times New Roman" w:cs="Times New Roman"/>
          <w:sz w:val="28"/>
          <w:szCs w:val="28"/>
        </w:rPr>
        <w:t>дат</w:t>
      </w:r>
      <w:r w:rsidR="001D6479" w:rsidRPr="00E90A74">
        <w:rPr>
          <w:rFonts w:ascii="Times New Roman" w:hAnsi="Times New Roman" w:cs="Times New Roman"/>
          <w:sz w:val="28"/>
          <w:szCs w:val="28"/>
        </w:rPr>
        <w:t>у</w:t>
      </w:r>
      <w:r w:rsidRPr="00E90A74">
        <w:rPr>
          <w:rFonts w:ascii="Times New Roman" w:hAnsi="Times New Roman" w:cs="Times New Roman"/>
          <w:sz w:val="28"/>
          <w:szCs w:val="28"/>
        </w:rPr>
        <w:t xml:space="preserve"> и время регистрации заявки участника, которая была рассмотрена;».</w:t>
      </w:r>
    </w:p>
    <w:p w:rsidR="00D85B68" w:rsidRPr="00E90A74" w:rsidRDefault="00D85B68"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(8) пункта</w:t>
      </w:r>
      <w:r w:rsidR="00785A47" w:rsidRPr="00E90A74">
        <w:rPr>
          <w:rFonts w:ascii="Times New Roman" w:hAnsi="Times New Roman" w:cs="Times New Roman"/>
          <w:sz w:val="28"/>
          <w:szCs w:val="28"/>
        </w:rPr>
        <w:t xml:space="preserve"> 12.8</w:t>
      </w:r>
      <w:r w:rsidRPr="00E90A74">
        <w:rPr>
          <w:rFonts w:ascii="Times New Roman" w:hAnsi="Times New Roman" w:cs="Times New Roman"/>
          <w:sz w:val="28"/>
          <w:szCs w:val="28"/>
        </w:rPr>
        <w:t>.7 изложить в следующей редакции:</w:t>
      </w:r>
    </w:p>
    <w:p w:rsidR="00D85B68" w:rsidRPr="00E90A74" w:rsidRDefault="00D85B68"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«(8) количество поданных на участие в закупке (этапе закупки) заявок, а также дата и время регистрации каждой такой заявки;».</w:t>
      </w:r>
    </w:p>
    <w:p w:rsidR="007F0B09" w:rsidRPr="00E90A74" w:rsidRDefault="007F0B09" w:rsidP="00016488">
      <w:pPr>
        <w:pStyle w:val="a3"/>
        <w:numPr>
          <w:ilvl w:val="0"/>
          <w:numId w:val="3"/>
        </w:numPr>
        <w:spacing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(7) пункта 12.9.5 изложить в следующей редакции:</w:t>
      </w:r>
    </w:p>
    <w:p w:rsidR="007F0B09" w:rsidRPr="00E90A74" w:rsidRDefault="007F0B09"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«(7)</w:t>
      </w:r>
      <w:r w:rsidRPr="00E90A74">
        <w:rPr>
          <w:rFonts w:ascii="Times New Roman" w:hAnsi="Times New Roman" w:cs="Times New Roman"/>
          <w:sz w:val="28"/>
          <w:szCs w:val="28"/>
        </w:rPr>
        <w:tab/>
        <w:t>количество поданных заявок на участие в закупке, а также дата и время регистрации каждой такой заявки;».</w:t>
      </w:r>
    </w:p>
    <w:p w:rsidR="00AD22F3" w:rsidRPr="00E90A74" w:rsidRDefault="00AD22F3" w:rsidP="00016488">
      <w:pPr>
        <w:pStyle w:val="a3"/>
        <w:numPr>
          <w:ilvl w:val="0"/>
          <w:numId w:val="3"/>
        </w:numPr>
        <w:spacing w:line="360" w:lineRule="exact"/>
        <w:ind w:left="0" w:firstLine="710"/>
        <w:jc w:val="both"/>
        <w:rPr>
          <w:rFonts w:ascii="Times New Roman" w:hAnsi="Times New Roman" w:cs="Times New Roman"/>
          <w:sz w:val="28"/>
          <w:szCs w:val="28"/>
        </w:rPr>
      </w:pPr>
      <w:r w:rsidRPr="00E90A74">
        <w:rPr>
          <w:rFonts w:ascii="Times New Roman" w:hAnsi="Times New Roman" w:cs="Times New Roman"/>
          <w:sz w:val="28"/>
          <w:szCs w:val="28"/>
        </w:rPr>
        <w:t>В пункте 13.9.7:</w:t>
      </w:r>
    </w:p>
    <w:p w:rsidR="00785A47" w:rsidRPr="00E90A74" w:rsidRDefault="00AD22F3" w:rsidP="00016488">
      <w:pPr>
        <w:pStyle w:val="a3"/>
        <w:spacing w:line="360" w:lineRule="exact"/>
        <w:ind w:left="710"/>
        <w:jc w:val="both"/>
        <w:rPr>
          <w:rFonts w:ascii="Times New Roman" w:hAnsi="Times New Roman" w:cs="Times New Roman"/>
          <w:sz w:val="28"/>
          <w:szCs w:val="28"/>
        </w:rPr>
      </w:pPr>
      <w:r w:rsidRPr="00E90A74">
        <w:rPr>
          <w:rFonts w:ascii="Times New Roman" w:hAnsi="Times New Roman" w:cs="Times New Roman"/>
          <w:sz w:val="28"/>
          <w:szCs w:val="28"/>
        </w:rPr>
        <w:t>- п</w:t>
      </w:r>
      <w:r w:rsidR="00785A47" w:rsidRPr="00E90A74">
        <w:rPr>
          <w:rFonts w:ascii="Times New Roman" w:hAnsi="Times New Roman" w:cs="Times New Roman"/>
          <w:sz w:val="28"/>
          <w:szCs w:val="28"/>
        </w:rPr>
        <w:t>одпункт (8) изложить в следующей редакции:</w:t>
      </w:r>
    </w:p>
    <w:p w:rsidR="00785A47" w:rsidRPr="00E90A74" w:rsidRDefault="00785A47"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«(8) количество поданных на участие в закупке (этапе закупки) заявок, а также дата и время регистрации каждой такой заявки;»</w:t>
      </w:r>
      <w:r w:rsidR="00DD2F20" w:rsidRPr="00E90A74">
        <w:rPr>
          <w:rFonts w:ascii="Times New Roman" w:hAnsi="Times New Roman" w:cs="Times New Roman"/>
          <w:sz w:val="28"/>
          <w:szCs w:val="28"/>
        </w:rPr>
        <w:t>.</w:t>
      </w:r>
    </w:p>
    <w:p w:rsidR="00086023" w:rsidRPr="00E90A74" w:rsidRDefault="00086023" w:rsidP="00016488">
      <w:pPr>
        <w:pStyle w:val="a3"/>
        <w:spacing w:line="360" w:lineRule="exact"/>
        <w:ind w:left="710"/>
        <w:jc w:val="both"/>
        <w:rPr>
          <w:rFonts w:ascii="Times New Roman" w:hAnsi="Times New Roman" w:cs="Times New Roman"/>
          <w:sz w:val="28"/>
          <w:szCs w:val="28"/>
        </w:rPr>
      </w:pPr>
      <w:r w:rsidRPr="00E90A74">
        <w:rPr>
          <w:rFonts w:ascii="Times New Roman" w:hAnsi="Times New Roman" w:cs="Times New Roman"/>
          <w:sz w:val="28"/>
          <w:szCs w:val="28"/>
        </w:rPr>
        <w:t>- подпункт (9) изложить в следующей редакции:</w:t>
      </w:r>
    </w:p>
    <w:p w:rsidR="00086023" w:rsidRPr="00E90A74" w:rsidRDefault="0008602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«(9) порядковые номера заявок на участие в аукционе в порядке возрастания предложения о цене договора;»</w:t>
      </w:r>
      <w:r w:rsidR="00DD2F20" w:rsidRPr="00E90A74">
        <w:rPr>
          <w:rFonts w:ascii="Times New Roman" w:hAnsi="Times New Roman" w:cs="Times New Roman"/>
          <w:sz w:val="28"/>
          <w:szCs w:val="28"/>
        </w:rPr>
        <w:t>.</w:t>
      </w:r>
    </w:p>
    <w:p w:rsidR="0065070E" w:rsidRPr="00E90A74" w:rsidRDefault="00AD22F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подпункты (12), (13) исключить</w:t>
      </w:r>
      <w:r w:rsidR="005B4E46" w:rsidRPr="00E90A74">
        <w:rPr>
          <w:rFonts w:ascii="Times New Roman" w:hAnsi="Times New Roman" w:cs="Times New Roman"/>
          <w:sz w:val="28"/>
          <w:szCs w:val="28"/>
        </w:rPr>
        <w:t>, подпункт (14) считать подпунктом (12)</w:t>
      </w:r>
      <w:r w:rsidRPr="00E90A74">
        <w:rPr>
          <w:rFonts w:ascii="Times New Roman" w:hAnsi="Times New Roman" w:cs="Times New Roman"/>
          <w:sz w:val="28"/>
          <w:szCs w:val="28"/>
        </w:rPr>
        <w:t>.</w:t>
      </w:r>
    </w:p>
    <w:p w:rsidR="0065070E" w:rsidRPr="00E90A74" w:rsidRDefault="0065070E"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(8) пункта 14.7.6 изложить в следующей редакции:</w:t>
      </w:r>
    </w:p>
    <w:p w:rsidR="0065070E" w:rsidRPr="00E90A74" w:rsidRDefault="0065070E"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«(8) дат</w:t>
      </w:r>
      <w:r w:rsidR="00A13EE8" w:rsidRPr="00E90A74">
        <w:rPr>
          <w:rFonts w:ascii="Times New Roman" w:hAnsi="Times New Roman" w:cs="Times New Roman"/>
          <w:sz w:val="28"/>
          <w:szCs w:val="28"/>
        </w:rPr>
        <w:t>у</w:t>
      </w:r>
      <w:r w:rsidRPr="00E90A74">
        <w:rPr>
          <w:rFonts w:ascii="Times New Roman" w:hAnsi="Times New Roman" w:cs="Times New Roman"/>
          <w:sz w:val="28"/>
          <w:szCs w:val="28"/>
        </w:rPr>
        <w:t xml:space="preserve"> и время регистрации заявки участника закупки, заявка которого была рассмотрена;».</w:t>
      </w:r>
    </w:p>
    <w:p w:rsidR="0072671E" w:rsidRPr="00E90A74" w:rsidRDefault="0072671E" w:rsidP="00016488">
      <w:pPr>
        <w:pStyle w:val="a3"/>
        <w:numPr>
          <w:ilvl w:val="0"/>
          <w:numId w:val="3"/>
        </w:numPr>
        <w:spacing w:line="360" w:lineRule="exact"/>
        <w:ind w:left="0" w:firstLine="710"/>
        <w:jc w:val="both"/>
        <w:rPr>
          <w:rFonts w:ascii="Times New Roman" w:hAnsi="Times New Roman" w:cs="Times New Roman"/>
          <w:sz w:val="28"/>
          <w:szCs w:val="28"/>
        </w:rPr>
      </w:pPr>
      <w:r w:rsidRPr="00E90A74">
        <w:rPr>
          <w:rFonts w:ascii="Times New Roman" w:hAnsi="Times New Roman" w:cs="Times New Roman"/>
          <w:sz w:val="28"/>
          <w:szCs w:val="28"/>
        </w:rPr>
        <w:t>Подпункт (8) пункта 14.8.7 изложить в следующей редакции:</w:t>
      </w:r>
    </w:p>
    <w:p w:rsidR="0072671E" w:rsidRPr="00E90A74" w:rsidRDefault="0072671E"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«(8)</w:t>
      </w:r>
      <w:r w:rsidRPr="00E90A74">
        <w:t xml:space="preserve"> </w:t>
      </w:r>
      <w:r w:rsidRPr="00E90A74">
        <w:rPr>
          <w:rFonts w:ascii="Times New Roman" w:hAnsi="Times New Roman" w:cs="Times New Roman"/>
          <w:sz w:val="28"/>
          <w:szCs w:val="28"/>
        </w:rPr>
        <w:t xml:space="preserve">количество поданных на участие в закупке заявок, а также дата </w:t>
      </w:r>
      <w:r w:rsidR="00DD2F20" w:rsidRPr="00E90A74">
        <w:rPr>
          <w:rFonts w:ascii="Times New Roman" w:hAnsi="Times New Roman" w:cs="Times New Roman"/>
          <w:sz w:val="28"/>
          <w:szCs w:val="28"/>
        </w:rPr>
        <w:br/>
      </w:r>
      <w:r w:rsidRPr="00E90A74">
        <w:rPr>
          <w:rFonts w:ascii="Times New Roman" w:hAnsi="Times New Roman" w:cs="Times New Roman"/>
          <w:sz w:val="28"/>
          <w:szCs w:val="28"/>
        </w:rPr>
        <w:t>и время регистрации каждой такой заявки;».</w:t>
      </w:r>
    </w:p>
    <w:p w:rsidR="00525E9F" w:rsidRPr="00E90A74" w:rsidRDefault="00525E9F"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14.9.5:</w:t>
      </w:r>
    </w:p>
    <w:p w:rsidR="00525E9F" w:rsidRPr="00E90A74" w:rsidRDefault="00525E9F" w:rsidP="00016488">
      <w:pPr>
        <w:pStyle w:val="a3"/>
        <w:spacing w:after="0" w:line="360" w:lineRule="exact"/>
        <w:ind w:left="709"/>
        <w:jc w:val="both"/>
        <w:rPr>
          <w:rFonts w:ascii="Times New Roman" w:hAnsi="Times New Roman" w:cs="Times New Roman"/>
          <w:sz w:val="28"/>
          <w:szCs w:val="28"/>
        </w:rPr>
      </w:pPr>
      <w:r w:rsidRPr="00E90A74">
        <w:rPr>
          <w:rFonts w:ascii="Times New Roman" w:hAnsi="Times New Roman" w:cs="Times New Roman"/>
          <w:sz w:val="28"/>
          <w:szCs w:val="28"/>
        </w:rPr>
        <w:t>- подпункт (7) изложить в следующей редакции:</w:t>
      </w:r>
    </w:p>
    <w:p w:rsidR="00525E9F" w:rsidRPr="00E90A74" w:rsidRDefault="00525E9F"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«(7) количество поданных на участие в закупке (этапе закупки) заявок, а также дата и время регистрации каждой такой заявки;»;</w:t>
      </w:r>
    </w:p>
    <w:p w:rsidR="00525E9F" w:rsidRPr="00E90A74" w:rsidRDefault="00525E9F" w:rsidP="00016488">
      <w:pPr>
        <w:pStyle w:val="a3"/>
        <w:spacing w:after="0" w:line="360" w:lineRule="exact"/>
        <w:ind w:left="709"/>
        <w:jc w:val="both"/>
        <w:rPr>
          <w:rFonts w:ascii="Times New Roman" w:hAnsi="Times New Roman" w:cs="Times New Roman"/>
          <w:sz w:val="28"/>
          <w:szCs w:val="28"/>
        </w:rPr>
      </w:pPr>
      <w:r w:rsidRPr="00E90A74">
        <w:rPr>
          <w:rFonts w:ascii="Times New Roman" w:hAnsi="Times New Roman" w:cs="Times New Roman"/>
          <w:sz w:val="28"/>
          <w:szCs w:val="28"/>
        </w:rPr>
        <w:t>- подпункт (9) изложить в следующей редакции:</w:t>
      </w:r>
    </w:p>
    <w:p w:rsidR="00525E9F" w:rsidRPr="00E90A74" w:rsidRDefault="00525E9F" w:rsidP="00016488">
      <w:pPr>
        <w:spacing w:after="0" w:line="360" w:lineRule="exact"/>
        <w:ind w:firstLine="709"/>
        <w:jc w:val="both"/>
        <w:rPr>
          <w:rFonts w:ascii="Times New Roman" w:hAnsi="Times New Roman" w:cs="Times New Roman"/>
          <w:sz w:val="28"/>
        </w:rPr>
      </w:pPr>
      <w:r w:rsidRPr="00E90A74">
        <w:rPr>
          <w:rFonts w:ascii="Times New Roman" w:hAnsi="Times New Roman" w:cs="Times New Roman"/>
          <w:sz w:val="28"/>
          <w:szCs w:val="28"/>
        </w:rPr>
        <w:t xml:space="preserve">«(9) </w:t>
      </w:r>
      <w:r w:rsidRPr="00E90A74">
        <w:rPr>
          <w:rFonts w:ascii="Times New Roman" w:hAnsi="Times New Roman" w:cs="Times New Roman"/>
          <w:sz w:val="28"/>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r w:rsidR="000B2EE2" w:rsidRPr="00E90A74">
        <w:rPr>
          <w:rFonts w:ascii="Times New Roman" w:hAnsi="Times New Roman" w:cs="Times New Roman"/>
          <w:sz w:val="28"/>
        </w:rPr>
        <w:t>»;</w:t>
      </w:r>
    </w:p>
    <w:p w:rsidR="00353202" w:rsidRPr="00E90A74" w:rsidRDefault="000B2EE2"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rPr>
        <w:t xml:space="preserve">- </w:t>
      </w:r>
      <w:r w:rsidRPr="00E90A74">
        <w:rPr>
          <w:rFonts w:ascii="Times New Roman" w:hAnsi="Times New Roman" w:cs="Times New Roman"/>
          <w:sz w:val="28"/>
          <w:szCs w:val="28"/>
        </w:rPr>
        <w:t>подпункт (11) исключить</w:t>
      </w:r>
      <w:r w:rsidR="00316C9B" w:rsidRPr="00E90A74">
        <w:rPr>
          <w:rFonts w:ascii="Times New Roman" w:hAnsi="Times New Roman" w:cs="Times New Roman"/>
          <w:sz w:val="28"/>
          <w:szCs w:val="28"/>
        </w:rPr>
        <w:t>, сохранив дальнейшую нумерацию</w:t>
      </w:r>
      <w:r w:rsidRPr="00E90A74">
        <w:rPr>
          <w:rFonts w:ascii="Times New Roman" w:hAnsi="Times New Roman" w:cs="Times New Roman"/>
          <w:sz w:val="28"/>
          <w:szCs w:val="28"/>
        </w:rPr>
        <w:t>.</w:t>
      </w:r>
    </w:p>
    <w:p w:rsidR="00810133" w:rsidRPr="00E90A74" w:rsidRDefault="00620E7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В пункте 15.2.3:</w:t>
      </w:r>
    </w:p>
    <w:p w:rsidR="00620E7A" w:rsidRPr="00E90A74" w:rsidRDefault="00620E7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 подпункт (4) изложить в следующей редакции: </w:t>
      </w:r>
    </w:p>
    <w:p w:rsidR="00810133" w:rsidRPr="00E90A74" w:rsidRDefault="0081013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«(4) место и дата рассмотрения и сопоставления заявок участников процедуры закупки, подведения итогов;»;</w:t>
      </w:r>
    </w:p>
    <w:p w:rsidR="00620E7A" w:rsidRPr="00E90A74" w:rsidRDefault="00620E7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подпункт (5) исключить</w:t>
      </w:r>
      <w:r w:rsidR="008D1429" w:rsidRPr="00E90A74">
        <w:rPr>
          <w:rFonts w:ascii="Times New Roman" w:hAnsi="Times New Roman" w:cs="Times New Roman"/>
          <w:sz w:val="28"/>
          <w:szCs w:val="28"/>
        </w:rPr>
        <w:t>, сохранив дальнейшую нумерацию</w:t>
      </w:r>
      <w:r w:rsidRPr="00E90A74">
        <w:rPr>
          <w:rFonts w:ascii="Times New Roman" w:hAnsi="Times New Roman" w:cs="Times New Roman"/>
          <w:sz w:val="28"/>
          <w:szCs w:val="28"/>
        </w:rPr>
        <w:t>:</w:t>
      </w:r>
    </w:p>
    <w:p w:rsidR="00620E7A" w:rsidRPr="00E90A74" w:rsidRDefault="00620E7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в подпункте (14) после слов «порядок рассмотрения» дополнить словами «и сопоставления»;</w:t>
      </w:r>
    </w:p>
    <w:p w:rsidR="00620E7A" w:rsidRPr="00E90A74" w:rsidRDefault="00620E7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подпункт (15) исключить</w:t>
      </w:r>
      <w:r w:rsidR="007F4522" w:rsidRPr="00E90A74">
        <w:rPr>
          <w:rFonts w:ascii="Times New Roman" w:hAnsi="Times New Roman" w:cs="Times New Roman"/>
          <w:sz w:val="28"/>
          <w:szCs w:val="28"/>
        </w:rPr>
        <w:t>, сохранив дальнейшую нумерацию</w:t>
      </w:r>
      <w:r w:rsidR="002D450A" w:rsidRPr="00E90A74">
        <w:rPr>
          <w:rFonts w:ascii="Times New Roman" w:hAnsi="Times New Roman" w:cs="Times New Roman"/>
          <w:sz w:val="28"/>
          <w:szCs w:val="28"/>
        </w:rPr>
        <w:t>.</w:t>
      </w:r>
    </w:p>
    <w:p w:rsidR="00402F41" w:rsidRPr="00E90A74" w:rsidRDefault="00402F41"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15.6.9:</w:t>
      </w:r>
    </w:p>
    <w:p w:rsidR="0049445F" w:rsidRPr="00E90A74" w:rsidRDefault="00402F41" w:rsidP="00016488">
      <w:pPr>
        <w:pStyle w:val="a3"/>
        <w:spacing w:after="0" w:line="360" w:lineRule="exact"/>
        <w:ind w:left="709"/>
        <w:jc w:val="both"/>
        <w:rPr>
          <w:rFonts w:ascii="Times New Roman" w:hAnsi="Times New Roman" w:cs="Times New Roman"/>
          <w:sz w:val="28"/>
          <w:szCs w:val="28"/>
        </w:rPr>
      </w:pPr>
      <w:r w:rsidRPr="00E90A74">
        <w:rPr>
          <w:rFonts w:ascii="Times New Roman" w:hAnsi="Times New Roman" w:cs="Times New Roman"/>
          <w:sz w:val="28"/>
          <w:szCs w:val="28"/>
        </w:rPr>
        <w:t>- п</w:t>
      </w:r>
      <w:r w:rsidR="0049445F" w:rsidRPr="00E90A74">
        <w:rPr>
          <w:rFonts w:ascii="Times New Roman" w:hAnsi="Times New Roman" w:cs="Times New Roman"/>
          <w:sz w:val="28"/>
          <w:szCs w:val="28"/>
        </w:rPr>
        <w:t>одпункт (2) изложить в следующей редакции:</w:t>
      </w:r>
    </w:p>
    <w:p w:rsidR="0049445F" w:rsidRPr="00E90A74" w:rsidRDefault="0049445F" w:rsidP="00016488">
      <w:pPr>
        <w:spacing w:after="0" w:line="360" w:lineRule="exact"/>
        <w:ind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«(2) </w:t>
      </w:r>
      <w:r w:rsidR="00402F41" w:rsidRPr="00E90A74">
        <w:rPr>
          <w:rFonts w:ascii="Times New Roman" w:hAnsi="Times New Roman" w:cs="Times New Roman"/>
          <w:sz w:val="28"/>
          <w:szCs w:val="28"/>
        </w:rPr>
        <w:t>предложение о цене договора (единицы продукции); описание функциональных характеристик/потребительских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оказании услуг,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rsidR="00402F41" w:rsidRPr="00E90A74" w:rsidRDefault="00402F41" w:rsidP="00016488">
      <w:pPr>
        <w:spacing w:after="0" w:line="360" w:lineRule="exact"/>
        <w:ind w:firstLine="709"/>
        <w:jc w:val="both"/>
        <w:rPr>
          <w:rFonts w:ascii="Times New Roman" w:hAnsi="Times New Roman" w:cs="Times New Roman"/>
          <w:sz w:val="28"/>
          <w:szCs w:val="28"/>
        </w:rPr>
      </w:pPr>
      <w:r w:rsidRPr="00E90A74">
        <w:rPr>
          <w:rFonts w:ascii="Times New Roman" w:hAnsi="Times New Roman" w:cs="Times New Roman"/>
          <w:sz w:val="28"/>
          <w:szCs w:val="28"/>
        </w:rPr>
        <w:t>- в подпунктах (11), (12) слов</w:t>
      </w:r>
      <w:r w:rsidR="00DD2F20" w:rsidRPr="00E90A74">
        <w:rPr>
          <w:rFonts w:ascii="Times New Roman" w:hAnsi="Times New Roman" w:cs="Times New Roman"/>
          <w:sz w:val="28"/>
          <w:szCs w:val="28"/>
        </w:rPr>
        <w:t>о</w:t>
      </w:r>
      <w:r w:rsidRPr="00E90A74">
        <w:rPr>
          <w:rFonts w:ascii="Times New Roman" w:hAnsi="Times New Roman" w:cs="Times New Roman"/>
          <w:sz w:val="28"/>
          <w:szCs w:val="28"/>
        </w:rPr>
        <w:t xml:space="preserve"> «, документации» исключить.</w:t>
      </w:r>
    </w:p>
    <w:p w:rsidR="00BA6368" w:rsidRPr="00E90A74" w:rsidRDefault="00BA6368"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(8) пункта 15.7.6 изложить в следующей редакции:</w:t>
      </w:r>
    </w:p>
    <w:p w:rsidR="00BA6368" w:rsidRPr="00E90A74" w:rsidRDefault="00BA6368"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«(8) дата и время регистрации заявки участника закупки, которая была рассмотрена;».</w:t>
      </w:r>
    </w:p>
    <w:p w:rsidR="00316C9B" w:rsidRPr="00E90A74" w:rsidRDefault="00316C9B"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В </w:t>
      </w:r>
      <w:r w:rsidR="00477658" w:rsidRPr="00E90A74">
        <w:rPr>
          <w:rFonts w:ascii="Times New Roman" w:hAnsi="Times New Roman" w:cs="Times New Roman"/>
          <w:sz w:val="28"/>
          <w:szCs w:val="28"/>
        </w:rPr>
        <w:t xml:space="preserve">наименовании </w:t>
      </w:r>
      <w:r w:rsidRPr="00E90A74">
        <w:rPr>
          <w:rFonts w:ascii="Times New Roman" w:hAnsi="Times New Roman" w:cs="Times New Roman"/>
          <w:sz w:val="28"/>
          <w:szCs w:val="28"/>
        </w:rPr>
        <w:t>подраздел</w:t>
      </w:r>
      <w:r w:rsidR="00477658" w:rsidRPr="00E90A74">
        <w:rPr>
          <w:rFonts w:ascii="Times New Roman" w:hAnsi="Times New Roman" w:cs="Times New Roman"/>
          <w:sz w:val="28"/>
          <w:szCs w:val="28"/>
        </w:rPr>
        <w:t>а</w:t>
      </w:r>
      <w:r w:rsidRPr="00E90A74">
        <w:rPr>
          <w:rFonts w:ascii="Times New Roman" w:hAnsi="Times New Roman" w:cs="Times New Roman"/>
          <w:sz w:val="28"/>
          <w:szCs w:val="28"/>
        </w:rPr>
        <w:t xml:space="preserve"> 15.8 слова «(отборочная стадия)» исключить. </w:t>
      </w:r>
    </w:p>
    <w:p w:rsidR="00402F41" w:rsidRPr="00E90A74" w:rsidRDefault="00402F41"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15.8.1 изложить в следующей редакции:</w:t>
      </w:r>
    </w:p>
    <w:p w:rsidR="00402F41" w:rsidRPr="00E90A74" w:rsidRDefault="00402F41"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«15.8.1. </w:t>
      </w:r>
      <w:r w:rsidR="001C5081" w:rsidRPr="00E90A74">
        <w:rPr>
          <w:rFonts w:ascii="Times New Roman" w:hAnsi="Times New Roman" w:cs="Times New Roman"/>
          <w:sz w:val="28"/>
          <w:szCs w:val="28"/>
        </w:rPr>
        <w:t>Рассмотрение и сопоставление заявок осуществляются одновременно в сроки, установленные извещением о проведении закупки.»</w:t>
      </w:r>
      <w:r w:rsidR="00DD2F20" w:rsidRPr="00E90A74">
        <w:rPr>
          <w:rFonts w:ascii="Times New Roman" w:hAnsi="Times New Roman" w:cs="Times New Roman"/>
          <w:sz w:val="28"/>
          <w:szCs w:val="28"/>
        </w:rPr>
        <w:t>.</w:t>
      </w:r>
    </w:p>
    <w:p w:rsidR="00ED5293" w:rsidRPr="00E90A74" w:rsidRDefault="00ED529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15.8.2 слова «(отборочная стадия)» исключить.</w:t>
      </w:r>
    </w:p>
    <w:p w:rsidR="00ED5293" w:rsidRPr="00E90A74" w:rsidRDefault="00ED529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15.8.3 слова «оценке и» исключить.</w:t>
      </w:r>
    </w:p>
    <w:p w:rsidR="00ED5293" w:rsidRPr="00E90A74" w:rsidRDefault="00ED529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15.8.4 слова «(отборочная стадия)» исключить.</w:t>
      </w:r>
    </w:p>
    <w:p w:rsidR="00477658" w:rsidRPr="00E90A74" w:rsidRDefault="00477658"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Наименование </w:t>
      </w:r>
      <w:r w:rsidR="00316C9B" w:rsidRPr="00E90A74">
        <w:rPr>
          <w:rFonts w:ascii="Times New Roman" w:hAnsi="Times New Roman" w:cs="Times New Roman"/>
          <w:sz w:val="28"/>
          <w:szCs w:val="28"/>
        </w:rPr>
        <w:t>подраздел</w:t>
      </w:r>
      <w:r w:rsidRPr="00E90A74">
        <w:rPr>
          <w:rFonts w:ascii="Times New Roman" w:hAnsi="Times New Roman" w:cs="Times New Roman"/>
          <w:sz w:val="28"/>
          <w:szCs w:val="28"/>
        </w:rPr>
        <w:t>а</w:t>
      </w:r>
      <w:r w:rsidR="00316C9B" w:rsidRPr="00E90A74">
        <w:rPr>
          <w:rFonts w:ascii="Times New Roman" w:hAnsi="Times New Roman" w:cs="Times New Roman"/>
          <w:sz w:val="28"/>
          <w:szCs w:val="28"/>
        </w:rPr>
        <w:t xml:space="preserve"> 15.9 </w:t>
      </w:r>
      <w:r w:rsidRPr="00E90A74">
        <w:rPr>
          <w:rFonts w:ascii="Times New Roman" w:hAnsi="Times New Roman" w:cs="Times New Roman"/>
          <w:sz w:val="28"/>
          <w:szCs w:val="28"/>
        </w:rPr>
        <w:t xml:space="preserve">изложить в следующей редакции: </w:t>
      </w:r>
    </w:p>
    <w:p w:rsidR="00316C9B" w:rsidRPr="00E90A74" w:rsidRDefault="00477658" w:rsidP="00016488">
      <w:pPr>
        <w:pStyle w:val="a3"/>
        <w:spacing w:after="0" w:line="360" w:lineRule="exact"/>
        <w:ind w:left="709"/>
        <w:jc w:val="both"/>
        <w:rPr>
          <w:rFonts w:ascii="Times New Roman" w:hAnsi="Times New Roman" w:cs="Times New Roman"/>
          <w:sz w:val="28"/>
          <w:szCs w:val="28"/>
        </w:rPr>
      </w:pPr>
      <w:r w:rsidRPr="00E90A74">
        <w:rPr>
          <w:rFonts w:ascii="Times New Roman" w:hAnsi="Times New Roman" w:cs="Times New Roman"/>
          <w:sz w:val="28"/>
          <w:szCs w:val="28"/>
        </w:rPr>
        <w:t>«15.9</w:t>
      </w:r>
      <w:r w:rsidR="00E42B87" w:rsidRPr="00E90A74">
        <w:rPr>
          <w:rFonts w:ascii="Times New Roman" w:hAnsi="Times New Roman" w:cs="Times New Roman"/>
          <w:sz w:val="28"/>
          <w:szCs w:val="28"/>
        </w:rPr>
        <w:t>.</w:t>
      </w:r>
      <w:r w:rsidRPr="00E90A74">
        <w:rPr>
          <w:rFonts w:ascii="Times New Roman" w:hAnsi="Times New Roman" w:cs="Times New Roman"/>
          <w:sz w:val="28"/>
          <w:szCs w:val="28"/>
        </w:rPr>
        <w:t xml:space="preserve"> Сопоставление заявок и выбор победителя</w:t>
      </w:r>
      <w:r w:rsidR="00D60272" w:rsidRPr="00E90A74">
        <w:rPr>
          <w:rFonts w:ascii="Times New Roman" w:hAnsi="Times New Roman" w:cs="Times New Roman"/>
          <w:sz w:val="28"/>
          <w:szCs w:val="28"/>
        </w:rPr>
        <w:t>.</w:t>
      </w:r>
      <w:r w:rsidRPr="00E90A74">
        <w:rPr>
          <w:rFonts w:ascii="Times New Roman" w:hAnsi="Times New Roman" w:cs="Times New Roman"/>
          <w:sz w:val="28"/>
          <w:szCs w:val="28"/>
        </w:rPr>
        <w:t>»</w:t>
      </w:r>
      <w:r w:rsidR="00D60272" w:rsidRPr="00E90A74">
        <w:rPr>
          <w:rFonts w:ascii="Times New Roman" w:hAnsi="Times New Roman" w:cs="Times New Roman"/>
          <w:sz w:val="28"/>
          <w:szCs w:val="28"/>
        </w:rPr>
        <w:t>.</w:t>
      </w:r>
      <w:r w:rsidR="00316C9B" w:rsidRPr="00E90A74">
        <w:rPr>
          <w:rFonts w:ascii="Times New Roman" w:hAnsi="Times New Roman" w:cs="Times New Roman"/>
          <w:sz w:val="28"/>
          <w:szCs w:val="28"/>
        </w:rPr>
        <w:t xml:space="preserve"> </w:t>
      </w:r>
    </w:p>
    <w:p w:rsidR="003379CD" w:rsidRPr="00E90A74" w:rsidRDefault="003379CD"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15.9.1 изложить в следующей редакции:</w:t>
      </w:r>
    </w:p>
    <w:p w:rsidR="003379CD" w:rsidRPr="00E90A74" w:rsidRDefault="003379CD"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«15.9.1. В рамках сопоставления заявок участников, признанных соответствующими требованиям извещения, ЗК осуществляет ранжирование таких заявок в порядке возрастания содержащегося в них </w:t>
      </w:r>
      <w:r w:rsidRPr="00E90A74">
        <w:rPr>
          <w:rFonts w:ascii="Times New Roman" w:hAnsi="Times New Roman" w:cs="Times New Roman"/>
          <w:sz w:val="28"/>
          <w:szCs w:val="28"/>
        </w:rPr>
        <w:lastRenderedPageBreak/>
        <w:t>предложения о цене договора (единицы продукции) и выявление победителя закупки.».</w:t>
      </w:r>
    </w:p>
    <w:p w:rsidR="003379CD" w:rsidRPr="00E90A74" w:rsidRDefault="003379CD"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15.9.2 изложить в следующей редакции:</w:t>
      </w:r>
    </w:p>
    <w:p w:rsidR="003379CD" w:rsidRPr="00E90A74" w:rsidRDefault="003379CD"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«15.9.2. Заявке с наименьшей ценой присваивается первый номер. Присвоение последующих номеров осуществляется ЗК по мере увеличения предложени</w:t>
      </w:r>
      <w:r w:rsidR="006470D7" w:rsidRPr="00E90A74">
        <w:rPr>
          <w:rFonts w:ascii="Times New Roman" w:hAnsi="Times New Roman" w:cs="Times New Roman"/>
          <w:sz w:val="28"/>
          <w:szCs w:val="28"/>
        </w:rPr>
        <w:t>й</w:t>
      </w:r>
      <w:r w:rsidRPr="00E90A74">
        <w:rPr>
          <w:rFonts w:ascii="Times New Roman" w:hAnsi="Times New Roman" w:cs="Times New Roman"/>
          <w:sz w:val="28"/>
          <w:szCs w:val="28"/>
        </w:rPr>
        <w:t xml:space="preserve"> о цене договора (единицы продукции), представленных участниками закупки.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r w:rsidR="006470D7" w:rsidRPr="00E90A74">
        <w:rPr>
          <w:rFonts w:ascii="Times New Roman" w:hAnsi="Times New Roman" w:cs="Times New Roman"/>
          <w:sz w:val="28"/>
          <w:szCs w:val="28"/>
        </w:rPr>
        <w:t>».</w:t>
      </w:r>
    </w:p>
    <w:p w:rsidR="006470D7" w:rsidRPr="00E90A74" w:rsidRDefault="006470D7"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15.9.3 исключить</w:t>
      </w:r>
      <w:r w:rsidR="005A799C" w:rsidRPr="00E90A74">
        <w:rPr>
          <w:rFonts w:ascii="Times New Roman" w:hAnsi="Times New Roman" w:cs="Times New Roman"/>
          <w:sz w:val="28"/>
          <w:szCs w:val="28"/>
        </w:rPr>
        <w:t>,</w:t>
      </w:r>
      <w:r w:rsidR="00110733" w:rsidRPr="00E90A74">
        <w:rPr>
          <w:rFonts w:ascii="Times New Roman" w:hAnsi="Times New Roman" w:cs="Times New Roman"/>
          <w:sz w:val="28"/>
          <w:szCs w:val="28"/>
        </w:rPr>
        <w:t xml:space="preserve"> сохранив дальнейшую нумерацию</w:t>
      </w:r>
      <w:r w:rsidRPr="00E90A74">
        <w:rPr>
          <w:rFonts w:ascii="Times New Roman" w:hAnsi="Times New Roman" w:cs="Times New Roman"/>
          <w:sz w:val="28"/>
          <w:szCs w:val="28"/>
        </w:rPr>
        <w:t>.</w:t>
      </w:r>
    </w:p>
    <w:p w:rsidR="0047681D" w:rsidRPr="00E90A74" w:rsidRDefault="0047681D"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15.9.4:</w:t>
      </w:r>
    </w:p>
    <w:p w:rsidR="006470D7" w:rsidRPr="00E90A74" w:rsidRDefault="0047681D"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 абзац </w:t>
      </w:r>
      <w:r w:rsidR="00DD2F20" w:rsidRPr="00E90A74">
        <w:rPr>
          <w:rFonts w:ascii="Times New Roman" w:hAnsi="Times New Roman" w:cs="Times New Roman"/>
          <w:sz w:val="28"/>
          <w:szCs w:val="28"/>
        </w:rPr>
        <w:t xml:space="preserve">первый </w:t>
      </w:r>
      <w:r w:rsidR="006470D7" w:rsidRPr="00E90A74">
        <w:rPr>
          <w:rFonts w:ascii="Times New Roman" w:hAnsi="Times New Roman" w:cs="Times New Roman"/>
          <w:sz w:val="28"/>
          <w:szCs w:val="28"/>
        </w:rPr>
        <w:t>изложить в следующей редакции:</w:t>
      </w:r>
    </w:p>
    <w:p w:rsidR="0047681D" w:rsidRPr="00E90A74" w:rsidRDefault="006470D7" w:rsidP="00016488">
      <w:pPr>
        <w:autoSpaceDE w:val="0"/>
        <w:autoSpaceDN w:val="0"/>
        <w:adjustRightInd w:val="0"/>
        <w:spacing w:after="0" w:line="360" w:lineRule="exact"/>
        <w:ind w:firstLine="540"/>
        <w:jc w:val="both"/>
        <w:rPr>
          <w:rFonts w:ascii="Times New Roman" w:hAnsi="Times New Roman" w:cs="Times New Roman"/>
          <w:sz w:val="28"/>
          <w:szCs w:val="28"/>
        </w:rPr>
      </w:pPr>
      <w:r w:rsidRPr="00E90A74">
        <w:rPr>
          <w:rFonts w:ascii="Times New Roman" w:hAnsi="Times New Roman" w:cs="Times New Roman"/>
          <w:sz w:val="28"/>
          <w:szCs w:val="28"/>
        </w:rPr>
        <w:t>«15.9.4. По результатам проведенного рассмотрения и сопоставления заявок ЗК оформляет соответствующий протокол об итогах закупки. Указанный протокол подписывается не позднее следующего рабочего дня после дня заседания ЗК и должен содержать следующие сведения:»</w:t>
      </w:r>
      <w:r w:rsidR="00936CA8" w:rsidRPr="00E90A74">
        <w:rPr>
          <w:rFonts w:ascii="Times New Roman" w:hAnsi="Times New Roman" w:cs="Times New Roman"/>
          <w:sz w:val="28"/>
          <w:szCs w:val="28"/>
        </w:rPr>
        <w:t>;</w:t>
      </w:r>
    </w:p>
    <w:p w:rsidR="00936CA8" w:rsidRPr="00E90A74" w:rsidRDefault="00936CA8"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подпункт (10) изложить в следующей редакции:</w:t>
      </w:r>
    </w:p>
    <w:p w:rsidR="00936CA8" w:rsidRPr="00E90A74" w:rsidRDefault="00936CA8" w:rsidP="00016488">
      <w:pPr>
        <w:spacing w:after="0" w:line="360" w:lineRule="exact"/>
        <w:ind w:firstLine="709"/>
        <w:jc w:val="both"/>
        <w:rPr>
          <w:rFonts w:ascii="Times New Roman" w:hAnsi="Times New Roman" w:cs="Times New Roman"/>
          <w:sz w:val="28"/>
        </w:rPr>
      </w:pPr>
      <w:r w:rsidRPr="00E90A74">
        <w:rPr>
          <w:rFonts w:ascii="Times New Roman" w:hAnsi="Times New Roman" w:cs="Times New Roman"/>
          <w:sz w:val="28"/>
          <w:szCs w:val="28"/>
        </w:rPr>
        <w:t xml:space="preserve">«(10) </w:t>
      </w:r>
      <w:r w:rsidRPr="00E90A74">
        <w:rPr>
          <w:rFonts w:ascii="Times New Roman" w:hAnsi="Times New Roman" w:cs="Times New Roman"/>
          <w:sz w:val="28"/>
        </w:rPr>
        <w:t>дата и место рассмотрения и сопоставления заявок (подведения итогов закупки);»;</w:t>
      </w:r>
    </w:p>
    <w:p w:rsidR="00936CA8" w:rsidRPr="00E90A74" w:rsidRDefault="00936CA8" w:rsidP="00016488">
      <w:pPr>
        <w:spacing w:after="0" w:line="360" w:lineRule="exact"/>
        <w:ind w:firstLine="709"/>
        <w:jc w:val="both"/>
        <w:rPr>
          <w:rFonts w:ascii="Times New Roman" w:hAnsi="Times New Roman" w:cs="Times New Roman"/>
          <w:sz w:val="28"/>
        </w:rPr>
      </w:pPr>
      <w:r w:rsidRPr="00E90A74">
        <w:rPr>
          <w:rFonts w:ascii="Times New Roman" w:hAnsi="Times New Roman" w:cs="Times New Roman"/>
          <w:sz w:val="28"/>
        </w:rPr>
        <w:t>- подпункт (11) исключить</w:t>
      </w:r>
      <w:r w:rsidR="00106258" w:rsidRPr="00E90A74">
        <w:rPr>
          <w:rFonts w:ascii="Times New Roman" w:hAnsi="Times New Roman" w:cs="Times New Roman"/>
          <w:sz w:val="28"/>
        </w:rPr>
        <w:t>,</w:t>
      </w:r>
      <w:r w:rsidR="00106258" w:rsidRPr="00E90A74">
        <w:rPr>
          <w:rFonts w:ascii="Times New Roman" w:hAnsi="Times New Roman" w:cs="Times New Roman"/>
          <w:sz w:val="28"/>
          <w:szCs w:val="28"/>
        </w:rPr>
        <w:t xml:space="preserve"> сохранив дальнейшую нумерацию</w:t>
      </w:r>
      <w:r w:rsidRPr="00E90A74">
        <w:rPr>
          <w:rFonts w:ascii="Times New Roman" w:hAnsi="Times New Roman" w:cs="Times New Roman"/>
          <w:sz w:val="28"/>
        </w:rPr>
        <w:t>;</w:t>
      </w:r>
    </w:p>
    <w:p w:rsidR="009A6A58" w:rsidRPr="00E90A74" w:rsidRDefault="009A6A58" w:rsidP="00016488">
      <w:pPr>
        <w:spacing w:after="0" w:line="360" w:lineRule="exact"/>
        <w:ind w:firstLine="709"/>
        <w:jc w:val="both"/>
        <w:rPr>
          <w:rFonts w:ascii="Times New Roman" w:hAnsi="Times New Roman" w:cs="Times New Roman"/>
          <w:sz w:val="28"/>
        </w:rPr>
      </w:pPr>
      <w:r w:rsidRPr="00E90A74">
        <w:rPr>
          <w:rFonts w:ascii="Times New Roman" w:hAnsi="Times New Roman" w:cs="Times New Roman"/>
          <w:sz w:val="28"/>
        </w:rPr>
        <w:t>- </w:t>
      </w:r>
      <w:r w:rsidR="00423F6C" w:rsidRPr="00E90A74">
        <w:rPr>
          <w:rFonts w:ascii="Times New Roman" w:hAnsi="Times New Roman" w:cs="Times New Roman"/>
          <w:sz w:val="28"/>
        </w:rPr>
        <w:t>подпункт (13) исключить</w:t>
      </w:r>
      <w:r w:rsidR="00106258" w:rsidRPr="00E90A74">
        <w:rPr>
          <w:rFonts w:ascii="Times New Roman" w:hAnsi="Times New Roman" w:cs="Times New Roman"/>
          <w:sz w:val="28"/>
        </w:rPr>
        <w:t>,</w:t>
      </w:r>
      <w:r w:rsidR="00106258" w:rsidRPr="00E90A74">
        <w:rPr>
          <w:rFonts w:ascii="Times New Roman" w:hAnsi="Times New Roman" w:cs="Times New Roman"/>
          <w:sz w:val="28"/>
          <w:szCs w:val="28"/>
        </w:rPr>
        <w:t xml:space="preserve"> сохранив дальнейшую нумерацию</w:t>
      </w:r>
      <w:r w:rsidR="00423F6C" w:rsidRPr="00E90A74">
        <w:rPr>
          <w:rFonts w:ascii="Times New Roman" w:hAnsi="Times New Roman" w:cs="Times New Roman"/>
          <w:sz w:val="28"/>
        </w:rPr>
        <w:t>;</w:t>
      </w:r>
    </w:p>
    <w:p w:rsidR="001E247E" w:rsidRPr="00E90A74" w:rsidRDefault="00423F6C" w:rsidP="00016488">
      <w:pPr>
        <w:spacing w:after="0" w:line="360" w:lineRule="exact"/>
        <w:ind w:firstLine="709"/>
        <w:jc w:val="both"/>
        <w:rPr>
          <w:rFonts w:ascii="Times New Roman" w:hAnsi="Times New Roman" w:cs="Times New Roman"/>
          <w:sz w:val="28"/>
        </w:rPr>
      </w:pPr>
      <w:r w:rsidRPr="00E90A74">
        <w:rPr>
          <w:rFonts w:ascii="Times New Roman" w:hAnsi="Times New Roman" w:cs="Times New Roman"/>
          <w:sz w:val="28"/>
        </w:rPr>
        <w:t>- </w:t>
      </w:r>
      <w:r w:rsidR="001E247E" w:rsidRPr="00E90A74">
        <w:rPr>
          <w:rFonts w:ascii="Times New Roman" w:hAnsi="Times New Roman" w:cs="Times New Roman"/>
          <w:sz w:val="28"/>
        </w:rPr>
        <w:t>подпункт</w:t>
      </w:r>
      <w:r w:rsidRPr="00E90A74">
        <w:rPr>
          <w:rFonts w:ascii="Times New Roman" w:hAnsi="Times New Roman" w:cs="Times New Roman"/>
          <w:sz w:val="28"/>
        </w:rPr>
        <w:t xml:space="preserve"> (14) </w:t>
      </w:r>
      <w:r w:rsidR="001E247E" w:rsidRPr="00E90A74">
        <w:rPr>
          <w:rFonts w:ascii="Times New Roman" w:hAnsi="Times New Roman" w:cs="Times New Roman"/>
          <w:sz w:val="28"/>
        </w:rPr>
        <w:t>изложить в следующей редакции:</w:t>
      </w:r>
    </w:p>
    <w:p w:rsidR="00423F6C" w:rsidRPr="00E90A74" w:rsidRDefault="001E247E" w:rsidP="00016488">
      <w:pPr>
        <w:autoSpaceDE w:val="0"/>
        <w:autoSpaceDN w:val="0"/>
        <w:adjustRightInd w:val="0"/>
        <w:spacing w:after="0" w:line="360" w:lineRule="exact"/>
        <w:ind w:firstLine="540"/>
        <w:jc w:val="both"/>
        <w:rPr>
          <w:rFonts w:ascii="Times New Roman" w:hAnsi="Times New Roman" w:cs="Times New Roman"/>
          <w:sz w:val="28"/>
          <w:szCs w:val="28"/>
        </w:rPr>
      </w:pPr>
      <w:r w:rsidRPr="00E90A74">
        <w:rPr>
          <w:rFonts w:ascii="Times New Roman" w:hAnsi="Times New Roman" w:cs="Times New Roman"/>
          <w:sz w:val="28"/>
        </w:rPr>
        <w:t xml:space="preserve">«(14) </w:t>
      </w:r>
      <w:r w:rsidRPr="00E90A74">
        <w:rPr>
          <w:rFonts w:ascii="Times New Roman" w:hAnsi="Times New Roman" w:cs="Times New Roman"/>
          <w:sz w:val="28"/>
          <w:szCs w:val="28"/>
        </w:rPr>
        <w:t>порядковые номера заявок на участие в закупке, окончательных предложений участников закупки в порядке возрастания предложений о цене договора (единицы продукции). Заявке на участие в закупке, окончательному предложению, в котор</w:t>
      </w:r>
      <w:r w:rsidR="00796E7A" w:rsidRPr="00E90A74">
        <w:rPr>
          <w:rFonts w:ascii="Times New Roman" w:hAnsi="Times New Roman" w:cs="Times New Roman"/>
          <w:sz w:val="28"/>
          <w:szCs w:val="28"/>
        </w:rPr>
        <w:t>ых</w:t>
      </w:r>
      <w:r w:rsidRPr="00E90A74">
        <w:rPr>
          <w:rFonts w:ascii="Times New Roman" w:hAnsi="Times New Roman" w:cs="Times New Roman"/>
          <w:sz w:val="28"/>
          <w:szCs w:val="28"/>
        </w:rPr>
        <w:t xml:space="preserve"> содержится наименьшее предложение о цене договора (единицы продукции), присваивается первый номер. В случае если в нескольких заявках на участие в закупке, окончательных предложениях содержатся одинаковые предложения о цене договора (единицы продукции),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423F6C" w:rsidRPr="00E90A74">
        <w:rPr>
          <w:rFonts w:ascii="Times New Roman" w:hAnsi="Times New Roman" w:cs="Times New Roman"/>
          <w:sz w:val="28"/>
        </w:rPr>
        <w:t>;</w:t>
      </w:r>
    </w:p>
    <w:p w:rsidR="00BF277F" w:rsidRPr="00E90A74" w:rsidRDefault="00423F6C" w:rsidP="00016488">
      <w:pPr>
        <w:spacing w:after="0" w:line="360" w:lineRule="exact"/>
        <w:ind w:firstLine="709"/>
        <w:jc w:val="both"/>
        <w:rPr>
          <w:rFonts w:ascii="Times New Roman" w:hAnsi="Times New Roman" w:cs="Times New Roman"/>
          <w:sz w:val="28"/>
        </w:rPr>
      </w:pPr>
      <w:r w:rsidRPr="00E90A74">
        <w:rPr>
          <w:rFonts w:ascii="Times New Roman" w:hAnsi="Times New Roman" w:cs="Times New Roman"/>
          <w:sz w:val="28"/>
        </w:rPr>
        <w:t>- подпункт (15) исключить</w:t>
      </w:r>
      <w:r w:rsidR="0088069A" w:rsidRPr="00E90A74">
        <w:rPr>
          <w:rFonts w:ascii="Times New Roman" w:hAnsi="Times New Roman" w:cs="Times New Roman"/>
          <w:sz w:val="28"/>
        </w:rPr>
        <w:t>,</w:t>
      </w:r>
      <w:r w:rsidR="0088069A" w:rsidRPr="00E90A74">
        <w:rPr>
          <w:rFonts w:ascii="Times New Roman" w:hAnsi="Times New Roman" w:cs="Times New Roman"/>
          <w:sz w:val="28"/>
          <w:szCs w:val="28"/>
        </w:rPr>
        <w:t xml:space="preserve"> сохранив дальнейшую нумерацию</w:t>
      </w:r>
      <w:r w:rsidR="003A51F6" w:rsidRPr="00E90A74">
        <w:rPr>
          <w:rFonts w:ascii="Times New Roman" w:hAnsi="Times New Roman" w:cs="Times New Roman"/>
          <w:sz w:val="28"/>
        </w:rPr>
        <w:t>.</w:t>
      </w:r>
    </w:p>
    <w:p w:rsidR="003D779C" w:rsidRPr="00E90A74" w:rsidRDefault="003D779C" w:rsidP="00016488">
      <w:pPr>
        <w:pStyle w:val="a3"/>
        <w:numPr>
          <w:ilvl w:val="0"/>
          <w:numId w:val="3"/>
        </w:numPr>
        <w:spacing w:after="0" w:line="360" w:lineRule="exact"/>
        <w:ind w:left="0" w:firstLine="709"/>
        <w:jc w:val="both"/>
        <w:rPr>
          <w:rFonts w:ascii="Times New Roman" w:hAnsi="Times New Roman" w:cs="Times New Roman"/>
          <w:sz w:val="28"/>
        </w:rPr>
      </w:pPr>
      <w:r w:rsidRPr="00E90A74">
        <w:rPr>
          <w:rFonts w:ascii="Times New Roman" w:hAnsi="Times New Roman" w:cs="Times New Roman"/>
          <w:sz w:val="28"/>
        </w:rPr>
        <w:t>В подпункте 16.1.1</w:t>
      </w:r>
      <w:r w:rsidR="00582971" w:rsidRPr="00E90A74">
        <w:rPr>
          <w:rFonts w:ascii="Times New Roman" w:hAnsi="Times New Roman" w:cs="Times New Roman"/>
          <w:sz w:val="28"/>
        </w:rPr>
        <w:t>(4)</w:t>
      </w:r>
      <w:r w:rsidRPr="00E90A74">
        <w:rPr>
          <w:rFonts w:ascii="Times New Roman" w:hAnsi="Times New Roman" w:cs="Times New Roman"/>
          <w:sz w:val="28"/>
        </w:rPr>
        <w:t xml:space="preserve"> </w:t>
      </w:r>
      <w:r w:rsidR="0098363F" w:rsidRPr="00E90A74">
        <w:rPr>
          <w:rFonts w:ascii="Times New Roman" w:hAnsi="Times New Roman" w:cs="Times New Roman"/>
          <w:sz w:val="28"/>
          <w:szCs w:val="28"/>
        </w:rPr>
        <w:t>слова</w:t>
      </w:r>
      <w:r w:rsidRPr="00E90A74">
        <w:rPr>
          <w:rFonts w:ascii="Times New Roman" w:hAnsi="Times New Roman" w:cs="Times New Roman"/>
          <w:sz w:val="28"/>
          <w:szCs w:val="28"/>
        </w:rPr>
        <w:t xml:space="preserve"> «пунктами 16.1.5, 19.6.3» заменить</w:t>
      </w:r>
      <w:r w:rsidRPr="00E90A74">
        <w:rPr>
          <w:rFonts w:ascii="Times New Roman" w:hAnsi="Times New Roman" w:cs="Times New Roman"/>
          <w:sz w:val="28"/>
        </w:rPr>
        <w:t xml:space="preserve"> словами «</w:t>
      </w:r>
      <w:hyperlink r:id="rId10" w:history="1">
        <w:r w:rsidRPr="00E90A74">
          <w:rPr>
            <w:rFonts w:ascii="Times New Roman" w:hAnsi="Times New Roman" w:cs="Times New Roman"/>
            <w:sz w:val="28"/>
          </w:rPr>
          <w:t>пунктом 16.1.5</w:t>
        </w:r>
      </w:hyperlink>
      <w:r w:rsidRPr="00E90A74">
        <w:rPr>
          <w:rFonts w:ascii="Times New Roman" w:hAnsi="Times New Roman" w:cs="Times New Roman"/>
          <w:sz w:val="28"/>
        </w:rPr>
        <w:t>».</w:t>
      </w:r>
    </w:p>
    <w:p w:rsidR="00BF277F" w:rsidRPr="00E90A74" w:rsidRDefault="00BF277F"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16.1.5 слова «В исключительных случаях</w:t>
      </w:r>
      <w:r w:rsidR="00743B93" w:rsidRPr="00E90A74">
        <w:rPr>
          <w:rFonts w:ascii="Times New Roman" w:hAnsi="Times New Roman" w:cs="Times New Roman"/>
          <w:sz w:val="28"/>
          <w:szCs w:val="28"/>
        </w:rPr>
        <w:t xml:space="preserve"> допускается</w:t>
      </w:r>
      <w:r w:rsidRPr="00E90A74">
        <w:rPr>
          <w:rFonts w:ascii="Times New Roman" w:hAnsi="Times New Roman" w:cs="Times New Roman"/>
          <w:sz w:val="28"/>
          <w:szCs w:val="28"/>
        </w:rPr>
        <w:t>» заменить словом «Допускается».</w:t>
      </w:r>
    </w:p>
    <w:p w:rsidR="00AC67DD" w:rsidRPr="00E90A74" w:rsidRDefault="00AC67DD"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подпункте 16.1.6</w:t>
      </w:r>
      <w:r w:rsidR="00F76973" w:rsidRPr="00E90A74">
        <w:rPr>
          <w:rFonts w:ascii="Times New Roman" w:hAnsi="Times New Roman" w:cs="Times New Roman"/>
          <w:sz w:val="28"/>
          <w:szCs w:val="28"/>
        </w:rPr>
        <w:t>(7)</w:t>
      </w:r>
      <w:r w:rsidRPr="00E90A74">
        <w:rPr>
          <w:rFonts w:ascii="Times New Roman" w:hAnsi="Times New Roman" w:cs="Times New Roman"/>
          <w:sz w:val="28"/>
          <w:szCs w:val="28"/>
        </w:rPr>
        <w:t xml:space="preserve"> слова «в пункте 6.1.9» заменить словами «в пункте 16.1.9».</w:t>
      </w:r>
    </w:p>
    <w:p w:rsidR="00360221" w:rsidRPr="00E90A74" w:rsidRDefault="00360221"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В пункте 16.1.9 слов</w:t>
      </w:r>
      <w:r w:rsidR="0083752F" w:rsidRPr="00E90A74">
        <w:rPr>
          <w:rFonts w:ascii="Times New Roman" w:hAnsi="Times New Roman" w:cs="Times New Roman"/>
          <w:sz w:val="28"/>
          <w:szCs w:val="28"/>
        </w:rPr>
        <w:t>а</w:t>
      </w:r>
      <w:r w:rsidRPr="00E90A74">
        <w:rPr>
          <w:rFonts w:ascii="Times New Roman" w:hAnsi="Times New Roman" w:cs="Times New Roman"/>
          <w:sz w:val="28"/>
          <w:szCs w:val="28"/>
        </w:rPr>
        <w:t xml:space="preserve"> «</w:t>
      </w:r>
      <w:r w:rsidR="0083752F" w:rsidRPr="00E90A74">
        <w:rPr>
          <w:rFonts w:ascii="Times New Roman" w:hAnsi="Times New Roman" w:cs="Times New Roman"/>
          <w:sz w:val="28"/>
          <w:szCs w:val="28"/>
        </w:rPr>
        <w:t xml:space="preserve">предусмотренным подпунктами </w:t>
      </w:r>
      <w:r w:rsidR="00DD2F20" w:rsidRPr="00E90A74">
        <w:rPr>
          <w:rFonts w:ascii="Times New Roman" w:hAnsi="Times New Roman" w:cs="Times New Roman"/>
          <w:sz w:val="28"/>
          <w:szCs w:val="28"/>
        </w:rPr>
        <w:br/>
        <w:t>«6.6.2(1)</w:t>
      </w:r>
      <w:r w:rsidR="008E2D34" w:rsidRPr="00E90A74">
        <w:rPr>
          <w:rFonts w:ascii="Times New Roman" w:hAnsi="Times New Roman" w:cs="Times New Roman"/>
          <w:sz w:val="28"/>
          <w:szCs w:val="28"/>
        </w:rPr>
        <w:t> – </w:t>
      </w:r>
      <w:r w:rsidR="00DD2F20" w:rsidRPr="00E90A74">
        <w:rPr>
          <w:rFonts w:ascii="Times New Roman" w:hAnsi="Times New Roman" w:cs="Times New Roman"/>
          <w:sz w:val="28"/>
          <w:szCs w:val="28"/>
        </w:rPr>
        <w:t>6.6.2(3), 6.6.2(36</w:t>
      </w:r>
      <w:r w:rsidR="007E407A" w:rsidRPr="00E90A74">
        <w:rPr>
          <w:rFonts w:ascii="Times New Roman" w:hAnsi="Times New Roman" w:cs="Times New Roman"/>
          <w:sz w:val="28"/>
          <w:szCs w:val="28"/>
        </w:rPr>
        <w:t>) – </w:t>
      </w:r>
      <w:r w:rsidR="0083752F" w:rsidRPr="00E90A74">
        <w:rPr>
          <w:rFonts w:ascii="Times New Roman" w:hAnsi="Times New Roman" w:cs="Times New Roman"/>
          <w:sz w:val="28"/>
          <w:szCs w:val="28"/>
        </w:rPr>
        <w:t>6.6.2(38), 6.6.2(46), 6.6.2(51), 6.6.2(57)</w:t>
      </w:r>
      <w:r w:rsidRPr="00E90A74">
        <w:rPr>
          <w:rFonts w:ascii="Times New Roman" w:hAnsi="Times New Roman" w:cs="Times New Roman"/>
          <w:sz w:val="28"/>
          <w:szCs w:val="28"/>
        </w:rPr>
        <w:t xml:space="preserve">» </w:t>
      </w:r>
      <w:r w:rsidR="0083752F" w:rsidRPr="00E90A74">
        <w:rPr>
          <w:rFonts w:ascii="Times New Roman" w:hAnsi="Times New Roman" w:cs="Times New Roman"/>
          <w:sz w:val="28"/>
          <w:szCs w:val="28"/>
        </w:rPr>
        <w:t>заменить</w:t>
      </w:r>
      <w:r w:rsidRPr="00E90A74">
        <w:rPr>
          <w:rFonts w:ascii="Times New Roman" w:hAnsi="Times New Roman" w:cs="Times New Roman"/>
          <w:sz w:val="28"/>
          <w:szCs w:val="28"/>
        </w:rPr>
        <w:t xml:space="preserve"> словами </w:t>
      </w:r>
      <w:r w:rsidR="00DD2F20" w:rsidRPr="00E90A74">
        <w:rPr>
          <w:rFonts w:ascii="Times New Roman" w:hAnsi="Times New Roman" w:cs="Times New Roman"/>
          <w:sz w:val="28"/>
          <w:szCs w:val="28"/>
        </w:rPr>
        <w:t>«6.6.2(1)</w:t>
      </w:r>
      <w:r w:rsidR="008E2D34" w:rsidRPr="00E90A74">
        <w:rPr>
          <w:rFonts w:ascii="Times New Roman" w:hAnsi="Times New Roman" w:cs="Times New Roman"/>
          <w:sz w:val="28"/>
          <w:szCs w:val="28"/>
        </w:rPr>
        <w:t> – </w:t>
      </w:r>
      <w:r w:rsidR="0083752F" w:rsidRPr="00E90A74">
        <w:rPr>
          <w:rFonts w:ascii="Times New Roman" w:hAnsi="Times New Roman" w:cs="Times New Roman"/>
          <w:sz w:val="28"/>
          <w:szCs w:val="28"/>
        </w:rPr>
        <w:t>6.6.2(3), 6.6.2(6)</w:t>
      </w:r>
      <w:r w:rsidR="007233DE" w:rsidRPr="00E90A74">
        <w:rPr>
          <w:rFonts w:ascii="Times New Roman" w:hAnsi="Times New Roman" w:cs="Times New Roman"/>
          <w:sz w:val="28"/>
          <w:szCs w:val="28"/>
        </w:rPr>
        <w:t> – </w:t>
      </w:r>
      <w:r w:rsidR="0083752F" w:rsidRPr="00E90A74">
        <w:rPr>
          <w:rFonts w:ascii="Times New Roman" w:hAnsi="Times New Roman" w:cs="Times New Roman"/>
          <w:sz w:val="28"/>
          <w:szCs w:val="28"/>
        </w:rPr>
        <w:t>6.6.2(</w:t>
      </w:r>
      <w:r w:rsidR="00051495" w:rsidRPr="00E90A74">
        <w:rPr>
          <w:rFonts w:ascii="Times New Roman" w:hAnsi="Times New Roman" w:cs="Times New Roman"/>
          <w:sz w:val="28"/>
          <w:szCs w:val="28"/>
        </w:rPr>
        <w:t>10</w:t>
      </w:r>
      <w:r w:rsidR="0083752F" w:rsidRPr="00E90A74">
        <w:rPr>
          <w:rFonts w:ascii="Times New Roman" w:hAnsi="Times New Roman" w:cs="Times New Roman"/>
          <w:sz w:val="28"/>
          <w:szCs w:val="28"/>
        </w:rPr>
        <w:t xml:space="preserve">), </w:t>
      </w:r>
      <w:r w:rsidR="00051495" w:rsidRPr="00E90A74">
        <w:rPr>
          <w:rFonts w:ascii="Times New Roman" w:hAnsi="Times New Roman" w:cs="Times New Roman"/>
          <w:sz w:val="28"/>
          <w:szCs w:val="28"/>
        </w:rPr>
        <w:t xml:space="preserve">6.6.2(13), 6.6.2(15), </w:t>
      </w:r>
      <w:r w:rsidR="00DD2F20" w:rsidRPr="00E90A74">
        <w:rPr>
          <w:rFonts w:ascii="Times New Roman" w:hAnsi="Times New Roman" w:cs="Times New Roman"/>
          <w:sz w:val="28"/>
          <w:szCs w:val="28"/>
        </w:rPr>
        <w:br/>
        <w:t>6.6.2(19)</w:t>
      </w:r>
      <w:r w:rsidR="008E2D34" w:rsidRPr="00E90A74">
        <w:rPr>
          <w:rFonts w:ascii="Times New Roman" w:hAnsi="Times New Roman" w:cs="Times New Roman"/>
          <w:sz w:val="28"/>
          <w:szCs w:val="28"/>
        </w:rPr>
        <w:t> – </w:t>
      </w:r>
      <w:r w:rsidR="00051495" w:rsidRPr="00E90A74">
        <w:rPr>
          <w:rFonts w:ascii="Times New Roman" w:hAnsi="Times New Roman" w:cs="Times New Roman"/>
          <w:sz w:val="28"/>
          <w:szCs w:val="28"/>
        </w:rPr>
        <w:t xml:space="preserve">6.6.2(21), 6.6.2(23), 6.6.2(28), </w:t>
      </w:r>
      <w:r w:rsidR="00302BBF" w:rsidRPr="00E90A74">
        <w:rPr>
          <w:rFonts w:ascii="Times New Roman" w:hAnsi="Times New Roman" w:cs="Times New Roman"/>
          <w:sz w:val="28"/>
          <w:szCs w:val="28"/>
        </w:rPr>
        <w:t xml:space="preserve">6.6.2(29), 6.6.2(33), 6.6.2(34), </w:t>
      </w:r>
      <w:r w:rsidR="00DD2F20" w:rsidRPr="00E90A74">
        <w:rPr>
          <w:rFonts w:ascii="Times New Roman" w:hAnsi="Times New Roman" w:cs="Times New Roman"/>
          <w:sz w:val="28"/>
          <w:szCs w:val="28"/>
        </w:rPr>
        <w:br/>
        <w:t>6.6.2(36)</w:t>
      </w:r>
      <w:r w:rsidR="008E2D34" w:rsidRPr="00E90A74">
        <w:rPr>
          <w:rFonts w:ascii="Times New Roman" w:hAnsi="Times New Roman" w:cs="Times New Roman"/>
          <w:sz w:val="28"/>
          <w:szCs w:val="28"/>
        </w:rPr>
        <w:t> – </w:t>
      </w:r>
      <w:r w:rsidR="0083752F" w:rsidRPr="00E90A74">
        <w:rPr>
          <w:rFonts w:ascii="Times New Roman" w:hAnsi="Times New Roman" w:cs="Times New Roman"/>
          <w:sz w:val="28"/>
          <w:szCs w:val="28"/>
        </w:rPr>
        <w:t xml:space="preserve">6.6.2(38), </w:t>
      </w:r>
      <w:r w:rsidR="00302BBF" w:rsidRPr="00E90A74">
        <w:rPr>
          <w:rFonts w:ascii="Times New Roman" w:hAnsi="Times New Roman" w:cs="Times New Roman"/>
          <w:sz w:val="28"/>
          <w:szCs w:val="28"/>
        </w:rPr>
        <w:t>6.6.2(39), 6.6.2(40), 6.6.2(43)</w:t>
      </w:r>
      <w:r w:rsidR="008E2D34" w:rsidRPr="00E90A74">
        <w:rPr>
          <w:rFonts w:ascii="Times New Roman" w:hAnsi="Times New Roman" w:cs="Times New Roman"/>
          <w:sz w:val="28"/>
          <w:szCs w:val="28"/>
        </w:rPr>
        <w:t> – </w:t>
      </w:r>
      <w:r w:rsidR="00302BBF" w:rsidRPr="00E90A74">
        <w:rPr>
          <w:rFonts w:ascii="Times New Roman" w:hAnsi="Times New Roman" w:cs="Times New Roman"/>
          <w:sz w:val="28"/>
          <w:szCs w:val="28"/>
        </w:rPr>
        <w:t xml:space="preserve">6.6.2(45), </w:t>
      </w:r>
      <w:r w:rsidR="0083752F" w:rsidRPr="00E90A74">
        <w:rPr>
          <w:rFonts w:ascii="Times New Roman" w:hAnsi="Times New Roman" w:cs="Times New Roman"/>
          <w:sz w:val="28"/>
          <w:szCs w:val="28"/>
        </w:rPr>
        <w:t xml:space="preserve">6.6.2(46), </w:t>
      </w:r>
      <w:r w:rsidR="00302BBF" w:rsidRPr="00E90A74">
        <w:rPr>
          <w:rFonts w:ascii="Times New Roman" w:hAnsi="Times New Roman" w:cs="Times New Roman"/>
          <w:sz w:val="28"/>
          <w:szCs w:val="28"/>
        </w:rPr>
        <w:t xml:space="preserve">6.6.2(48), </w:t>
      </w:r>
      <w:r w:rsidR="0083752F" w:rsidRPr="00E90A74">
        <w:rPr>
          <w:rFonts w:ascii="Times New Roman" w:hAnsi="Times New Roman" w:cs="Times New Roman"/>
          <w:sz w:val="28"/>
          <w:szCs w:val="28"/>
        </w:rPr>
        <w:t xml:space="preserve">6.6.2(51), </w:t>
      </w:r>
      <w:r w:rsidR="00302BBF" w:rsidRPr="00E90A74">
        <w:rPr>
          <w:rFonts w:ascii="Times New Roman" w:hAnsi="Times New Roman" w:cs="Times New Roman"/>
          <w:sz w:val="28"/>
          <w:szCs w:val="28"/>
        </w:rPr>
        <w:t xml:space="preserve">6.6.2(56), </w:t>
      </w:r>
      <w:r w:rsidR="0083752F" w:rsidRPr="00E90A74">
        <w:rPr>
          <w:rFonts w:ascii="Times New Roman" w:hAnsi="Times New Roman" w:cs="Times New Roman"/>
          <w:sz w:val="28"/>
          <w:szCs w:val="28"/>
        </w:rPr>
        <w:t>6.6.2(57)</w:t>
      </w:r>
      <w:r w:rsidRPr="00E90A74">
        <w:rPr>
          <w:rFonts w:ascii="Times New Roman" w:hAnsi="Times New Roman" w:cs="Times New Roman"/>
          <w:sz w:val="28"/>
          <w:szCs w:val="28"/>
        </w:rPr>
        <w:t>».</w:t>
      </w:r>
    </w:p>
    <w:p w:rsidR="00810133" w:rsidRPr="00E90A74" w:rsidRDefault="0030739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В </w:t>
      </w:r>
      <w:r w:rsidR="00810133" w:rsidRPr="00E90A74">
        <w:rPr>
          <w:rFonts w:ascii="Times New Roman" w:hAnsi="Times New Roman" w:cs="Times New Roman"/>
          <w:sz w:val="28"/>
          <w:szCs w:val="28"/>
        </w:rPr>
        <w:t>пункте 19.6.2:</w:t>
      </w:r>
    </w:p>
    <w:p w:rsidR="00307393" w:rsidRPr="00E90A74" w:rsidRDefault="0081013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 в </w:t>
      </w:r>
      <w:r w:rsidR="00307393" w:rsidRPr="00E90A74">
        <w:rPr>
          <w:rFonts w:ascii="Times New Roman" w:hAnsi="Times New Roman" w:cs="Times New Roman"/>
          <w:sz w:val="28"/>
          <w:szCs w:val="28"/>
        </w:rPr>
        <w:t>подпункте (3) слова «в открытой части» заменить словом «на»</w:t>
      </w:r>
      <w:r w:rsidR="00DD2F20" w:rsidRPr="00E90A74">
        <w:rPr>
          <w:rFonts w:ascii="Times New Roman" w:hAnsi="Times New Roman" w:cs="Times New Roman"/>
          <w:sz w:val="28"/>
          <w:szCs w:val="28"/>
        </w:rPr>
        <w:t>;</w:t>
      </w:r>
    </w:p>
    <w:p w:rsidR="00810133" w:rsidRPr="00E90A74" w:rsidRDefault="0081013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в подпункте (4) после слов «на ЗЭТП» дополнить словами «, за исключением случаев закупки у единственного поставщика».</w:t>
      </w:r>
    </w:p>
    <w:p w:rsidR="00307393" w:rsidRPr="00E90A74" w:rsidRDefault="008D0382"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w:t>
      </w:r>
      <w:r w:rsidR="00307393" w:rsidRPr="00E90A74">
        <w:rPr>
          <w:rFonts w:ascii="Times New Roman" w:hAnsi="Times New Roman" w:cs="Times New Roman"/>
          <w:sz w:val="28"/>
          <w:szCs w:val="28"/>
        </w:rPr>
        <w:t>ункт</w:t>
      </w:r>
      <w:r w:rsidRPr="00E90A74">
        <w:rPr>
          <w:rFonts w:ascii="Times New Roman" w:hAnsi="Times New Roman" w:cs="Times New Roman"/>
          <w:sz w:val="28"/>
          <w:szCs w:val="28"/>
        </w:rPr>
        <w:t>е</w:t>
      </w:r>
      <w:r w:rsidR="00307393" w:rsidRPr="00E90A74">
        <w:rPr>
          <w:rFonts w:ascii="Times New Roman" w:hAnsi="Times New Roman" w:cs="Times New Roman"/>
          <w:sz w:val="28"/>
          <w:szCs w:val="28"/>
        </w:rPr>
        <w:t xml:space="preserve"> 19.6.3 </w:t>
      </w:r>
      <w:r w:rsidRPr="00E90A74">
        <w:rPr>
          <w:rFonts w:ascii="Times New Roman" w:hAnsi="Times New Roman" w:cs="Times New Roman"/>
          <w:sz w:val="28"/>
          <w:szCs w:val="28"/>
        </w:rPr>
        <w:t xml:space="preserve">слова </w:t>
      </w:r>
      <w:r w:rsidR="00307393" w:rsidRPr="00E90A74">
        <w:rPr>
          <w:rFonts w:ascii="Times New Roman" w:hAnsi="Times New Roman" w:cs="Times New Roman"/>
          <w:sz w:val="28"/>
          <w:szCs w:val="28"/>
        </w:rPr>
        <w:t>«</w:t>
      </w:r>
      <w:r w:rsidRPr="00E90A74">
        <w:rPr>
          <w:rFonts w:ascii="Times New Roman" w:hAnsi="Times New Roman" w:cs="Times New Roman"/>
          <w:sz w:val="28"/>
          <w:szCs w:val="28"/>
        </w:rPr>
        <w:t>Заказчик вправе не осуществлять закупку у единственного поставщика на ЗЭТП в случае отсутствия такого поставщика в числе лиц, аккредитованных на ЗЭТП на дату принятия решения о закупке.</w:t>
      </w:r>
      <w:r w:rsidR="00307393" w:rsidRPr="00E90A74">
        <w:rPr>
          <w:rFonts w:ascii="Times New Roman" w:hAnsi="Times New Roman" w:cs="Times New Roman"/>
          <w:sz w:val="28"/>
          <w:szCs w:val="28"/>
        </w:rPr>
        <w:t>»</w:t>
      </w:r>
      <w:r w:rsidRPr="00E90A74">
        <w:rPr>
          <w:rFonts w:ascii="Times New Roman" w:hAnsi="Times New Roman" w:cs="Times New Roman"/>
          <w:sz w:val="28"/>
          <w:szCs w:val="28"/>
        </w:rPr>
        <w:t xml:space="preserve"> исключить</w:t>
      </w:r>
      <w:r w:rsidR="00307393" w:rsidRPr="00E90A74">
        <w:rPr>
          <w:rFonts w:ascii="Times New Roman" w:hAnsi="Times New Roman" w:cs="Times New Roman"/>
          <w:sz w:val="28"/>
          <w:szCs w:val="28"/>
        </w:rPr>
        <w:t>.</w:t>
      </w:r>
    </w:p>
    <w:p w:rsidR="00623284" w:rsidRPr="00E90A74" w:rsidRDefault="00623284"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Подраздел 19.6 дополнить пунктом 19.6.5 следующего содержания:</w:t>
      </w:r>
    </w:p>
    <w:p w:rsidR="00623284" w:rsidRPr="00E90A74" w:rsidRDefault="00623284"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«19.6.5. Договор по итогам закрытой конкурентной закупки в электронной форме заключается с учетом особенностей документооборота при осуществлении закрытых конкурентных закупок в электронной форме, определенных Правительством Российской Федерации. Заказчик вправе установить в извещении, документации о закупке порядок заключения такого </w:t>
      </w:r>
      <w:r w:rsidR="00A33DB4" w:rsidRPr="00E90A74">
        <w:rPr>
          <w:rFonts w:ascii="Times New Roman" w:hAnsi="Times New Roman" w:cs="Times New Roman"/>
          <w:sz w:val="28"/>
          <w:szCs w:val="28"/>
        </w:rPr>
        <w:t xml:space="preserve">договора </w:t>
      </w:r>
      <w:r w:rsidRPr="00E90A74">
        <w:rPr>
          <w:rFonts w:ascii="Times New Roman" w:hAnsi="Times New Roman" w:cs="Times New Roman"/>
          <w:sz w:val="28"/>
          <w:szCs w:val="28"/>
        </w:rPr>
        <w:t>в соответствии с подразделом 19.13 Положения.».</w:t>
      </w:r>
    </w:p>
    <w:p w:rsidR="003E230C" w:rsidRPr="00E90A74" w:rsidRDefault="003E230C"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19.10.2 слово «открыт</w:t>
      </w:r>
      <w:r w:rsidR="009F5FE4" w:rsidRPr="00E90A74">
        <w:rPr>
          <w:rFonts w:ascii="Times New Roman" w:hAnsi="Times New Roman" w:cs="Times New Roman"/>
          <w:sz w:val="28"/>
          <w:szCs w:val="28"/>
        </w:rPr>
        <w:t>ого</w:t>
      </w:r>
      <w:r w:rsidRPr="00E90A74">
        <w:rPr>
          <w:rFonts w:ascii="Times New Roman" w:hAnsi="Times New Roman" w:cs="Times New Roman"/>
          <w:sz w:val="28"/>
          <w:szCs w:val="28"/>
        </w:rPr>
        <w:t>» заменить словом «электронн</w:t>
      </w:r>
      <w:r w:rsidR="009F5FE4" w:rsidRPr="00E90A74">
        <w:rPr>
          <w:rFonts w:ascii="Times New Roman" w:hAnsi="Times New Roman" w:cs="Times New Roman"/>
          <w:sz w:val="28"/>
          <w:szCs w:val="28"/>
        </w:rPr>
        <w:t>ого</w:t>
      </w:r>
      <w:r w:rsidRPr="00E90A74">
        <w:rPr>
          <w:rFonts w:ascii="Times New Roman" w:hAnsi="Times New Roman" w:cs="Times New Roman"/>
          <w:sz w:val="28"/>
          <w:szCs w:val="28"/>
        </w:rPr>
        <w:t>».</w:t>
      </w:r>
    </w:p>
    <w:p w:rsidR="0098363F" w:rsidRPr="00E90A74" w:rsidRDefault="00A95382" w:rsidP="00016488">
      <w:pPr>
        <w:pStyle w:val="a3"/>
        <w:numPr>
          <w:ilvl w:val="0"/>
          <w:numId w:val="3"/>
        </w:numPr>
        <w:spacing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 </w:t>
      </w:r>
      <w:r w:rsidR="006618AF" w:rsidRPr="00E90A74">
        <w:rPr>
          <w:rFonts w:ascii="Times New Roman" w:hAnsi="Times New Roman" w:cs="Times New Roman"/>
          <w:sz w:val="28"/>
          <w:szCs w:val="28"/>
        </w:rPr>
        <w:t xml:space="preserve">В </w:t>
      </w:r>
      <w:r w:rsidR="00967FBF" w:rsidRPr="00E90A74">
        <w:rPr>
          <w:rFonts w:ascii="Times New Roman" w:hAnsi="Times New Roman" w:cs="Times New Roman"/>
          <w:sz w:val="28"/>
          <w:szCs w:val="28"/>
        </w:rPr>
        <w:t>п</w:t>
      </w:r>
      <w:r w:rsidR="00A33DB4" w:rsidRPr="00E90A74">
        <w:rPr>
          <w:rFonts w:ascii="Times New Roman" w:hAnsi="Times New Roman" w:cs="Times New Roman"/>
          <w:sz w:val="28"/>
          <w:szCs w:val="28"/>
        </w:rPr>
        <w:t>ункт</w:t>
      </w:r>
      <w:r w:rsidR="006618AF" w:rsidRPr="00E90A74">
        <w:rPr>
          <w:rFonts w:ascii="Times New Roman" w:hAnsi="Times New Roman" w:cs="Times New Roman"/>
          <w:sz w:val="28"/>
          <w:szCs w:val="28"/>
        </w:rPr>
        <w:t>е</w:t>
      </w:r>
      <w:r w:rsidR="00A33DB4" w:rsidRPr="00E90A74">
        <w:rPr>
          <w:rFonts w:ascii="Times New Roman" w:hAnsi="Times New Roman" w:cs="Times New Roman"/>
          <w:sz w:val="28"/>
          <w:szCs w:val="28"/>
        </w:rPr>
        <w:t xml:space="preserve"> 19.10.3 </w:t>
      </w:r>
      <w:r w:rsidR="006618AF" w:rsidRPr="00E90A74">
        <w:rPr>
          <w:rFonts w:ascii="Times New Roman" w:hAnsi="Times New Roman" w:cs="Times New Roman"/>
          <w:sz w:val="28"/>
          <w:szCs w:val="28"/>
        </w:rPr>
        <w:t xml:space="preserve">после слов </w:t>
      </w:r>
      <w:r w:rsidR="0098363F" w:rsidRPr="00E90A74">
        <w:rPr>
          <w:rFonts w:ascii="Times New Roman" w:hAnsi="Times New Roman" w:cs="Times New Roman"/>
          <w:sz w:val="28"/>
          <w:szCs w:val="28"/>
        </w:rPr>
        <w:t>«(</w:t>
      </w:r>
      <w:hyperlink r:id="rId11" w:history="1">
        <w:r w:rsidR="0098363F" w:rsidRPr="00E90A74">
          <w:rPr>
            <w:rFonts w:ascii="Times New Roman" w:hAnsi="Times New Roman" w:cs="Times New Roman"/>
            <w:sz w:val="28"/>
            <w:szCs w:val="28"/>
          </w:rPr>
          <w:t>раздел 14</w:t>
        </w:r>
      </w:hyperlink>
      <w:r w:rsidR="0098363F" w:rsidRPr="00E90A74">
        <w:rPr>
          <w:rFonts w:ascii="Times New Roman" w:hAnsi="Times New Roman" w:cs="Times New Roman"/>
          <w:sz w:val="28"/>
          <w:szCs w:val="28"/>
        </w:rPr>
        <w:t xml:space="preserve"> Положения)</w:t>
      </w:r>
      <w:r w:rsidR="006618AF" w:rsidRPr="00E90A74">
        <w:rPr>
          <w:rFonts w:ascii="Times New Roman" w:hAnsi="Times New Roman" w:cs="Times New Roman"/>
          <w:sz w:val="28"/>
          <w:szCs w:val="28"/>
        </w:rPr>
        <w:t>» дополнить словами «</w:t>
      </w:r>
      <w:r w:rsidR="00170C66" w:rsidRPr="00E90A74">
        <w:rPr>
          <w:rFonts w:ascii="Times New Roman" w:hAnsi="Times New Roman" w:cs="Times New Roman"/>
          <w:sz w:val="28"/>
          <w:szCs w:val="28"/>
        </w:rPr>
        <w:t>,</w:t>
      </w:r>
      <w:r w:rsidR="00967FBF" w:rsidRPr="00E90A74">
        <w:rPr>
          <w:rFonts w:ascii="Times New Roman" w:hAnsi="Times New Roman" w:cs="Times New Roman"/>
          <w:sz w:val="28"/>
          <w:szCs w:val="28"/>
        </w:rPr>
        <w:t xml:space="preserve"> </w:t>
      </w:r>
      <w:r w:rsidR="007B434F" w:rsidRPr="00E90A74">
        <w:rPr>
          <w:rFonts w:ascii="Times New Roman" w:hAnsi="Times New Roman" w:cs="Times New Roman"/>
          <w:sz w:val="28"/>
          <w:szCs w:val="28"/>
        </w:rPr>
        <w:t xml:space="preserve">или в соответствии с частью 4 статьи 5 </w:t>
      </w:r>
      <w:r w:rsidR="005D1D91" w:rsidRPr="00E90A74">
        <w:rPr>
          <w:rFonts w:ascii="Times New Roman" w:hAnsi="Times New Roman" w:cs="Times New Roman"/>
          <w:sz w:val="28"/>
          <w:szCs w:val="28"/>
        </w:rPr>
        <w:br/>
      </w:r>
      <w:r w:rsidR="007B434F" w:rsidRPr="00E90A74">
        <w:rPr>
          <w:rFonts w:ascii="Times New Roman" w:hAnsi="Times New Roman" w:cs="Times New Roman"/>
          <w:sz w:val="28"/>
          <w:szCs w:val="28"/>
        </w:rPr>
        <w:t>Закона № 307-ФЗ</w:t>
      </w:r>
      <w:r w:rsidR="0098363F" w:rsidRPr="00E90A74">
        <w:rPr>
          <w:rFonts w:ascii="Times New Roman" w:hAnsi="Times New Roman" w:cs="Times New Roman"/>
          <w:sz w:val="28"/>
          <w:szCs w:val="28"/>
        </w:rPr>
        <w:t>»</w:t>
      </w:r>
      <w:r w:rsidR="006618AF" w:rsidRPr="00E90A74">
        <w:rPr>
          <w:rFonts w:ascii="Times New Roman" w:hAnsi="Times New Roman" w:cs="Times New Roman"/>
          <w:sz w:val="28"/>
          <w:szCs w:val="28"/>
        </w:rPr>
        <w:t>.</w:t>
      </w:r>
    </w:p>
    <w:p w:rsidR="00C63FE0" w:rsidRPr="00E90A74" w:rsidRDefault="00C63FE0"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19.12.4(2) изложить в следующей редакции:</w:t>
      </w:r>
    </w:p>
    <w:p w:rsidR="00C63FE0" w:rsidRPr="00E90A74" w:rsidRDefault="00C63FE0" w:rsidP="00016488">
      <w:pPr>
        <w:spacing w:after="0" w:line="360" w:lineRule="exact"/>
        <w:ind w:firstLine="709"/>
        <w:jc w:val="both"/>
        <w:rPr>
          <w:rFonts w:ascii="Times New Roman" w:hAnsi="Times New Roman" w:cs="Times New Roman"/>
          <w:sz w:val="28"/>
          <w:szCs w:val="28"/>
        </w:rPr>
      </w:pPr>
      <w:r w:rsidRPr="00E90A74">
        <w:rPr>
          <w:rFonts w:ascii="Times New Roman" w:hAnsi="Times New Roman" w:cs="Times New Roman"/>
          <w:sz w:val="28"/>
          <w:szCs w:val="28"/>
        </w:rPr>
        <w:t>«(2) максимальное значение цены договора и норму о том, что при заключении и исполнении договора не допускается изменение формулы цены, в том числе неизменяемого показателя, полученных по результатам закупки, и (или) увеличение цены единицы продукции, полученной по результатам закупки (в случае проведения конкурентных способов закупки), или установленных в договоре (в случае заку</w:t>
      </w:r>
      <w:r w:rsidR="00967FBF" w:rsidRPr="00E90A74">
        <w:rPr>
          <w:rFonts w:ascii="Times New Roman" w:hAnsi="Times New Roman" w:cs="Times New Roman"/>
          <w:sz w:val="28"/>
          <w:szCs w:val="28"/>
        </w:rPr>
        <w:t>пки у единственного поставщика)</w:t>
      </w:r>
      <w:r w:rsidR="008E456A" w:rsidRPr="00E90A74">
        <w:rPr>
          <w:rFonts w:ascii="Times New Roman" w:hAnsi="Times New Roman" w:cs="Times New Roman"/>
          <w:sz w:val="28"/>
          <w:szCs w:val="28"/>
        </w:rPr>
        <w:t>, кроме случаев</w:t>
      </w:r>
      <w:r w:rsidR="002D469F" w:rsidRPr="00E90A74">
        <w:rPr>
          <w:rFonts w:ascii="Times New Roman" w:hAnsi="Times New Roman" w:cs="Times New Roman"/>
          <w:sz w:val="28"/>
          <w:szCs w:val="28"/>
        </w:rPr>
        <w:t>,</w:t>
      </w:r>
      <w:r w:rsidR="007B434F" w:rsidRPr="00E90A74">
        <w:rPr>
          <w:rFonts w:ascii="Times New Roman" w:hAnsi="Times New Roman" w:cs="Times New Roman"/>
          <w:sz w:val="28"/>
          <w:szCs w:val="28"/>
        </w:rPr>
        <w:t xml:space="preserve"> предусмотренных подразделом 21.2 Положения</w:t>
      </w:r>
      <w:r w:rsidRPr="00E90A74">
        <w:rPr>
          <w:rFonts w:ascii="Times New Roman" w:hAnsi="Times New Roman" w:cs="Times New Roman"/>
          <w:sz w:val="28"/>
          <w:szCs w:val="28"/>
        </w:rPr>
        <w:t>;».</w:t>
      </w:r>
    </w:p>
    <w:p w:rsidR="00E769D4" w:rsidRPr="00E90A74" w:rsidRDefault="00E769D4"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19.15.1 слова «одной группы» исключить.</w:t>
      </w:r>
    </w:p>
    <w:p w:rsidR="00E769D4" w:rsidRPr="00E90A74" w:rsidRDefault="00E769D4"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19.15.2 изложить в следующей редакции:</w:t>
      </w:r>
    </w:p>
    <w:p w:rsidR="00E769D4" w:rsidRPr="00E90A74" w:rsidRDefault="00E769D4"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«19.15.2. Централизованные/консолидированные закупки проводятся:</w:t>
      </w:r>
    </w:p>
    <w:p w:rsidR="00E769D4" w:rsidRPr="00E90A74" w:rsidRDefault="00E769D4"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(1) Организатором закупки, включенным в перечень, установленный правовым актом Корпорации в отношении продукции, утвержденной таким актом;</w:t>
      </w:r>
    </w:p>
    <w:p w:rsidR="00E769D4" w:rsidRPr="00E90A74" w:rsidRDefault="00E769D4"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(2) одним из Заказчиков, которому другие Заказчики на основании </w:t>
      </w:r>
      <w:r w:rsidR="008E456A" w:rsidRPr="00E90A74">
        <w:rPr>
          <w:rFonts w:ascii="Times New Roman" w:hAnsi="Times New Roman" w:cs="Times New Roman"/>
          <w:sz w:val="28"/>
          <w:szCs w:val="28"/>
        </w:rPr>
        <w:t xml:space="preserve">заключенного между ними </w:t>
      </w:r>
      <w:r w:rsidRPr="00E90A74">
        <w:rPr>
          <w:rFonts w:ascii="Times New Roman" w:hAnsi="Times New Roman" w:cs="Times New Roman"/>
          <w:sz w:val="28"/>
          <w:szCs w:val="28"/>
        </w:rPr>
        <w:t>договора передали полномочия по организации и проведению процедуры закупки;</w:t>
      </w:r>
    </w:p>
    <w:p w:rsidR="00E769D4" w:rsidRPr="00E90A74" w:rsidRDefault="00E769D4"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(3) Корпорацией вне зависимости от перечня продукции, предусмотренного подпунктом (1) настоящего пункта.».</w:t>
      </w:r>
    </w:p>
    <w:p w:rsidR="007B55A7" w:rsidRPr="00E90A74" w:rsidRDefault="007B55A7"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19.15.3 изложить в следующей редакции:</w:t>
      </w:r>
    </w:p>
    <w:p w:rsidR="007B55A7" w:rsidRPr="00E90A74" w:rsidRDefault="007B55A7"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«19.15.3. Выбор способа проведения </w:t>
      </w:r>
      <w:r w:rsidR="00A4700E" w:rsidRPr="00E90A74">
        <w:rPr>
          <w:rFonts w:ascii="Times New Roman" w:hAnsi="Times New Roman" w:cs="Times New Roman"/>
          <w:sz w:val="28"/>
          <w:szCs w:val="28"/>
        </w:rPr>
        <w:br/>
        <w:t>централизованной</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консолидированной закупки осуществляется в соответствии с Положением.</w:t>
      </w:r>
    </w:p>
    <w:p w:rsidR="007B55A7" w:rsidRPr="00E90A74" w:rsidRDefault="007B55A7"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При проведении централизованной /консолидированной закупки в извещении, документации о закупке указываются сведения о НМЦ </w:t>
      </w:r>
      <w:r w:rsidR="008453FA" w:rsidRPr="00E90A74">
        <w:rPr>
          <w:rFonts w:ascii="Times New Roman" w:hAnsi="Times New Roman" w:cs="Times New Roman"/>
          <w:sz w:val="28"/>
          <w:szCs w:val="28"/>
        </w:rPr>
        <w:br/>
      </w:r>
      <w:r w:rsidRPr="00E90A74">
        <w:rPr>
          <w:rFonts w:ascii="Times New Roman" w:hAnsi="Times New Roman" w:cs="Times New Roman"/>
          <w:sz w:val="28"/>
          <w:szCs w:val="28"/>
        </w:rPr>
        <w:t xml:space="preserve">каждого договора, заключаемого по результатам проведения такой </w:t>
      </w:r>
      <w:r w:rsidR="008453FA" w:rsidRPr="00E90A74">
        <w:rPr>
          <w:rFonts w:ascii="Times New Roman" w:hAnsi="Times New Roman" w:cs="Times New Roman"/>
          <w:sz w:val="28"/>
          <w:szCs w:val="28"/>
        </w:rPr>
        <w:br/>
      </w:r>
      <w:r w:rsidRPr="00E90A74">
        <w:rPr>
          <w:rFonts w:ascii="Times New Roman" w:hAnsi="Times New Roman" w:cs="Times New Roman"/>
          <w:sz w:val="28"/>
          <w:szCs w:val="28"/>
        </w:rPr>
        <w:t>закупки, и сумма таких НМЦ (далее в настоящем подразделе</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w:t>
      </w:r>
      <w:r w:rsidR="002F4B71" w:rsidRPr="00E90A74">
        <w:rPr>
          <w:rFonts w:ascii="Times New Roman" w:hAnsi="Times New Roman" w:cs="Times New Roman"/>
          <w:sz w:val="28"/>
          <w:szCs w:val="28"/>
        </w:rPr>
        <w:t>  </w:t>
      </w:r>
      <w:r w:rsidR="008453FA" w:rsidRPr="00E90A74">
        <w:rPr>
          <w:rFonts w:ascii="Times New Roman" w:hAnsi="Times New Roman" w:cs="Times New Roman"/>
          <w:sz w:val="28"/>
          <w:szCs w:val="28"/>
        </w:rPr>
        <w:br/>
      </w:r>
      <w:r w:rsidRPr="00E90A74">
        <w:rPr>
          <w:rFonts w:ascii="Times New Roman" w:hAnsi="Times New Roman" w:cs="Times New Roman"/>
          <w:sz w:val="28"/>
          <w:szCs w:val="28"/>
        </w:rPr>
        <w:t>НМЦ централизованной</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 xml:space="preserve">консолидированной закупки). </w:t>
      </w:r>
    </w:p>
    <w:p w:rsidR="00F76973" w:rsidRPr="00E90A74" w:rsidRDefault="00F7697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НМЦ каждого договора определяется и обосновывается в соответствии с подразделом 10.8 Положения.</w:t>
      </w:r>
    </w:p>
    <w:p w:rsidR="007B55A7" w:rsidRPr="00E90A74" w:rsidRDefault="007B55A7"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Для случая осуществления закупки, предусмотренного </w:t>
      </w:r>
      <w:r w:rsidR="00A4700E" w:rsidRPr="00E90A74">
        <w:rPr>
          <w:rFonts w:ascii="Times New Roman" w:hAnsi="Times New Roman" w:cs="Times New Roman"/>
          <w:sz w:val="28"/>
          <w:szCs w:val="28"/>
        </w:rPr>
        <w:br/>
      </w:r>
      <w:r w:rsidRPr="00E90A74">
        <w:rPr>
          <w:rFonts w:ascii="Times New Roman" w:hAnsi="Times New Roman" w:cs="Times New Roman"/>
          <w:sz w:val="28"/>
          <w:szCs w:val="28"/>
        </w:rPr>
        <w:t>подразделом 19.12 Положения, в извещении, документации о закупке указываются цена единицы продукции, а также сумма цен указанных единиц, максимальное значение цены каждого договора, заключаемого по результа</w:t>
      </w:r>
      <w:r w:rsidR="00A4700E" w:rsidRPr="00E90A74">
        <w:rPr>
          <w:rFonts w:ascii="Times New Roman" w:hAnsi="Times New Roman" w:cs="Times New Roman"/>
          <w:sz w:val="28"/>
          <w:szCs w:val="28"/>
        </w:rPr>
        <w:t>там проведения централизованной</w:t>
      </w:r>
      <w:r w:rsidRPr="00E90A74">
        <w:rPr>
          <w:rFonts w:ascii="Times New Roman" w:hAnsi="Times New Roman" w:cs="Times New Roman"/>
          <w:sz w:val="28"/>
          <w:szCs w:val="28"/>
        </w:rPr>
        <w:t>/консолидированной закупки, и максимальное значение цен всех договоров.».</w:t>
      </w:r>
    </w:p>
    <w:p w:rsidR="007B55A7" w:rsidRPr="00E90A74" w:rsidRDefault="007B55A7"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19.15.6 изложить в следующей редакции:</w:t>
      </w:r>
    </w:p>
    <w:p w:rsidR="007B55A7" w:rsidRPr="00E90A74" w:rsidRDefault="007B55A7"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«19.15.6. </w:t>
      </w:r>
      <w:r w:rsidR="00A4700E" w:rsidRPr="00E90A74">
        <w:rPr>
          <w:rFonts w:ascii="Times New Roman" w:hAnsi="Times New Roman" w:cs="Times New Roman"/>
          <w:sz w:val="28"/>
          <w:szCs w:val="28"/>
        </w:rPr>
        <w:t>По результатам централизованной</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консолидированной закупки договор заключается в объеме, определенном согласно условиям извещения, документации о закупке.</w:t>
      </w:r>
    </w:p>
    <w:p w:rsidR="007B55A7" w:rsidRPr="00E90A74" w:rsidRDefault="007B55A7"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Цена договора определяется пропорционально </w:t>
      </w:r>
      <w:r w:rsidR="000043AC" w:rsidRPr="00E90A74">
        <w:rPr>
          <w:rFonts w:ascii="Times New Roman" w:hAnsi="Times New Roman" w:cs="Times New Roman"/>
          <w:sz w:val="28"/>
          <w:szCs w:val="28"/>
        </w:rPr>
        <w:br/>
      </w:r>
      <w:r w:rsidRPr="00E90A74">
        <w:rPr>
          <w:rFonts w:ascii="Times New Roman" w:hAnsi="Times New Roman" w:cs="Times New Roman"/>
          <w:sz w:val="28"/>
          <w:szCs w:val="28"/>
        </w:rPr>
        <w:t xml:space="preserve">предложенному победителем закупки снижению НМЦ </w:t>
      </w:r>
      <w:r w:rsidR="00A4700E" w:rsidRPr="00E90A74">
        <w:rPr>
          <w:rFonts w:ascii="Times New Roman" w:hAnsi="Times New Roman" w:cs="Times New Roman"/>
          <w:sz w:val="28"/>
          <w:szCs w:val="28"/>
        </w:rPr>
        <w:br/>
        <w:t>централизованной</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w:t>
      </w:r>
      <w:r w:rsidR="002F4B71" w:rsidRPr="00E90A74">
        <w:rPr>
          <w:rFonts w:ascii="Times New Roman" w:hAnsi="Times New Roman" w:cs="Times New Roman"/>
          <w:sz w:val="28"/>
          <w:szCs w:val="28"/>
        </w:rPr>
        <w:t> </w:t>
      </w:r>
      <w:r w:rsidRPr="00E90A74">
        <w:rPr>
          <w:rFonts w:ascii="Times New Roman" w:hAnsi="Times New Roman" w:cs="Times New Roman"/>
          <w:sz w:val="28"/>
          <w:szCs w:val="28"/>
        </w:rPr>
        <w:t>консолидированной закупки.</w:t>
      </w:r>
    </w:p>
    <w:p w:rsidR="007B55A7" w:rsidRPr="00E90A74" w:rsidRDefault="007B55A7"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случае, предусмотренном подразделом 19.12 Положения, в проект каждого договора включается максимальное значение цены такого договора, а также цена единицы продукции, которая определяется путем уменьшения цены такой единицы, установленной в извещении, документации о закупке, пропорционально снижению суммы цен указанных единиц, предложенному участником закупки, с которым заключается договор.».</w:t>
      </w:r>
    </w:p>
    <w:p w:rsidR="00870737" w:rsidRPr="00E90A74" w:rsidRDefault="003B4EB1"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19.15.7 исключить.</w:t>
      </w:r>
    </w:p>
    <w:p w:rsidR="00A640B5" w:rsidRPr="00E90A74" w:rsidRDefault="00870737"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 xml:space="preserve">В пункте 19.17.3 слова «приложением № 2» заменить словами «приложением № 1». </w:t>
      </w:r>
    </w:p>
    <w:p w:rsidR="00C97D32" w:rsidRPr="00E90A74" w:rsidRDefault="00EE1138"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Абзац первый п</w:t>
      </w:r>
      <w:r w:rsidR="00C97D32" w:rsidRPr="00E90A74">
        <w:rPr>
          <w:rFonts w:ascii="Times New Roman" w:hAnsi="Times New Roman" w:cs="Times New Roman"/>
          <w:sz w:val="28"/>
          <w:szCs w:val="28"/>
        </w:rPr>
        <w:t>ункт</w:t>
      </w:r>
      <w:r w:rsidRPr="00E90A74">
        <w:rPr>
          <w:rFonts w:ascii="Times New Roman" w:hAnsi="Times New Roman" w:cs="Times New Roman"/>
          <w:sz w:val="28"/>
          <w:szCs w:val="28"/>
        </w:rPr>
        <w:t>а</w:t>
      </w:r>
      <w:r w:rsidR="00C97D32" w:rsidRPr="00E90A74">
        <w:rPr>
          <w:rFonts w:ascii="Times New Roman" w:hAnsi="Times New Roman" w:cs="Times New Roman"/>
          <w:sz w:val="28"/>
          <w:szCs w:val="28"/>
        </w:rPr>
        <w:t xml:space="preserve"> 19.18.4 </w:t>
      </w:r>
      <w:r w:rsidR="00F76973" w:rsidRPr="00E90A74">
        <w:rPr>
          <w:rFonts w:ascii="Times New Roman" w:hAnsi="Times New Roman" w:cs="Times New Roman"/>
          <w:sz w:val="28"/>
          <w:szCs w:val="28"/>
        </w:rPr>
        <w:t>изложить в следующей редакции</w:t>
      </w:r>
      <w:r w:rsidR="00C97D32" w:rsidRPr="00E90A74">
        <w:rPr>
          <w:rFonts w:ascii="Times New Roman" w:hAnsi="Times New Roman" w:cs="Times New Roman"/>
          <w:sz w:val="28"/>
          <w:szCs w:val="28"/>
        </w:rPr>
        <w:t>:</w:t>
      </w:r>
    </w:p>
    <w:p w:rsidR="00213C1F" w:rsidRPr="00E90A74" w:rsidRDefault="00F7697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«19.18.4. Требования к продукции устанавливаются в соответствии с подразделом 10.3 Положения с учетом характеристик, соответствующих характеристикам продукции, включенной в реестры, предусмотренные </w:t>
      </w:r>
      <w:r w:rsidRPr="00E90A74">
        <w:rPr>
          <w:rFonts w:ascii="Times New Roman" w:hAnsi="Times New Roman" w:cs="Times New Roman"/>
          <w:sz w:val="28"/>
          <w:szCs w:val="28"/>
        </w:rPr>
        <w:br/>
      </w:r>
      <w:r w:rsidR="00A17396" w:rsidRPr="00E90A74">
        <w:rPr>
          <w:rFonts w:ascii="Times New Roman" w:hAnsi="Times New Roman" w:cs="Times New Roman"/>
          <w:sz w:val="28"/>
          <w:szCs w:val="28"/>
        </w:rPr>
        <w:t xml:space="preserve">НПА, принятыми во исполнение </w:t>
      </w:r>
      <w:r w:rsidR="00213C1F" w:rsidRPr="00E90A74">
        <w:rPr>
          <w:rFonts w:ascii="Times New Roman" w:hAnsi="Times New Roman" w:cs="Times New Roman"/>
          <w:sz w:val="28"/>
          <w:szCs w:val="28"/>
        </w:rPr>
        <w:t xml:space="preserve">требований </w:t>
      </w:r>
      <w:hyperlink r:id="rId12" w:history="1">
        <w:r w:rsidR="00213C1F" w:rsidRPr="00E90A74">
          <w:rPr>
            <w:rFonts w:ascii="Times New Roman" w:hAnsi="Times New Roman" w:cs="Times New Roman"/>
            <w:sz w:val="28"/>
            <w:szCs w:val="28"/>
          </w:rPr>
          <w:t>пункта 1 части 8 статьи 3</w:t>
        </w:r>
      </w:hyperlink>
      <w:r w:rsidR="00213C1F" w:rsidRPr="00E90A74">
        <w:rPr>
          <w:rFonts w:ascii="Times New Roman" w:hAnsi="Times New Roman" w:cs="Times New Roman"/>
          <w:sz w:val="28"/>
          <w:szCs w:val="28"/>
        </w:rPr>
        <w:t xml:space="preserve"> Закона 223-ФЗ</w:t>
      </w:r>
      <w:r w:rsidR="00EE1138" w:rsidRPr="00E90A74">
        <w:rPr>
          <w:rFonts w:ascii="Times New Roman" w:hAnsi="Times New Roman" w:cs="Times New Roman"/>
          <w:sz w:val="28"/>
          <w:szCs w:val="28"/>
        </w:rPr>
        <w:t>:</w:t>
      </w:r>
      <w:r w:rsidR="00A640B5" w:rsidRPr="00E90A74">
        <w:rPr>
          <w:rFonts w:ascii="Times New Roman" w:hAnsi="Times New Roman" w:cs="Times New Roman"/>
          <w:sz w:val="28"/>
          <w:szCs w:val="28"/>
        </w:rPr>
        <w:t>».</w:t>
      </w:r>
    </w:p>
    <w:p w:rsidR="00F76973" w:rsidRPr="00E90A74" w:rsidRDefault="00F7697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19.18.6 изложить в следующей редакции:</w:t>
      </w:r>
    </w:p>
    <w:p w:rsidR="00D4307F" w:rsidRPr="00E90A74" w:rsidRDefault="00F76973" w:rsidP="00016488">
      <w:pPr>
        <w:pStyle w:val="a3"/>
        <w:spacing w:after="0" w:line="360" w:lineRule="exact"/>
        <w:ind w:left="0" w:firstLine="426"/>
        <w:jc w:val="both"/>
        <w:rPr>
          <w:rFonts w:ascii="Times New Roman" w:hAnsi="Times New Roman" w:cs="Times New Roman"/>
          <w:sz w:val="28"/>
          <w:szCs w:val="28"/>
        </w:rPr>
      </w:pPr>
      <w:r w:rsidRPr="00E90A74">
        <w:rPr>
          <w:rFonts w:ascii="Times New Roman" w:hAnsi="Times New Roman" w:cs="Times New Roman"/>
          <w:sz w:val="28"/>
          <w:szCs w:val="28"/>
        </w:rPr>
        <w:t>«</w:t>
      </w:r>
      <w:r w:rsidR="00D4307F" w:rsidRPr="00E90A74">
        <w:rPr>
          <w:rFonts w:ascii="Times New Roman" w:hAnsi="Times New Roman" w:cs="Times New Roman"/>
          <w:sz w:val="28"/>
          <w:szCs w:val="28"/>
        </w:rPr>
        <w:t xml:space="preserve">19.18.6. </w:t>
      </w:r>
      <w:r w:rsidRPr="00E90A74">
        <w:rPr>
          <w:rFonts w:ascii="Times New Roman" w:hAnsi="Times New Roman" w:cs="Times New Roman"/>
          <w:sz w:val="28"/>
          <w:szCs w:val="28"/>
        </w:rPr>
        <w:t>Подтверждением соответствия продукции российского происхождения является предоставление лицом, с которым заключается договор</w:t>
      </w:r>
      <w:r w:rsidR="005450E5" w:rsidRPr="00E90A74">
        <w:rPr>
          <w:rFonts w:ascii="Times New Roman" w:hAnsi="Times New Roman" w:cs="Times New Roman"/>
          <w:sz w:val="28"/>
          <w:szCs w:val="28"/>
        </w:rPr>
        <w:t>,</w:t>
      </w:r>
      <w:r w:rsidRPr="00E90A74">
        <w:rPr>
          <w:rFonts w:ascii="Times New Roman" w:hAnsi="Times New Roman" w:cs="Times New Roman"/>
          <w:sz w:val="28"/>
          <w:szCs w:val="28"/>
        </w:rPr>
        <w:t xml:space="preserve"> выписки/декларации из реестров, предусмотренных </w:t>
      </w:r>
      <w:r w:rsidR="006D5F2C" w:rsidRPr="00E90A74">
        <w:rPr>
          <w:rFonts w:ascii="Times New Roman" w:hAnsi="Times New Roman" w:cs="Times New Roman"/>
          <w:sz w:val="28"/>
          <w:szCs w:val="28"/>
        </w:rPr>
        <w:br/>
      </w:r>
      <w:r w:rsidR="00213C1F" w:rsidRPr="00E90A74">
        <w:rPr>
          <w:rFonts w:ascii="Times New Roman" w:hAnsi="Times New Roman" w:cs="Times New Roman"/>
          <w:sz w:val="28"/>
          <w:szCs w:val="28"/>
        </w:rPr>
        <w:t xml:space="preserve">НПА, принятыми во исполнение требований пункта 1 части 8 статьи 3 </w:t>
      </w:r>
      <w:r w:rsidR="006D5F2C" w:rsidRPr="00E90A74">
        <w:rPr>
          <w:rFonts w:ascii="Times New Roman" w:hAnsi="Times New Roman" w:cs="Times New Roman"/>
          <w:sz w:val="28"/>
          <w:szCs w:val="28"/>
        </w:rPr>
        <w:br/>
      </w:r>
      <w:r w:rsidR="00213C1F" w:rsidRPr="00E90A74">
        <w:rPr>
          <w:rFonts w:ascii="Times New Roman" w:hAnsi="Times New Roman" w:cs="Times New Roman"/>
          <w:sz w:val="28"/>
          <w:szCs w:val="28"/>
        </w:rPr>
        <w:t>Закона 223-ФЗ</w:t>
      </w:r>
      <w:r w:rsidRPr="00E90A74">
        <w:rPr>
          <w:rFonts w:ascii="Times New Roman" w:hAnsi="Times New Roman" w:cs="Times New Roman"/>
          <w:sz w:val="28"/>
          <w:szCs w:val="28"/>
        </w:rPr>
        <w:t>, с указанием номера реестровой записи продукции</w:t>
      </w:r>
      <w:r w:rsidR="00D4307F" w:rsidRPr="00E90A74">
        <w:rPr>
          <w:rFonts w:ascii="Times New Roman" w:hAnsi="Times New Roman" w:cs="Times New Roman"/>
          <w:sz w:val="28"/>
          <w:szCs w:val="28"/>
        </w:rPr>
        <w:t>.</w:t>
      </w:r>
    </w:p>
    <w:p w:rsidR="00D4307F" w:rsidRPr="00E90A74" w:rsidRDefault="00D4307F" w:rsidP="00016488">
      <w:pPr>
        <w:pStyle w:val="a3"/>
        <w:spacing w:after="0" w:line="360" w:lineRule="exact"/>
        <w:ind w:left="0" w:firstLine="426"/>
        <w:jc w:val="both"/>
        <w:rPr>
          <w:rFonts w:ascii="Times New Roman" w:hAnsi="Times New Roman" w:cs="Times New Roman"/>
          <w:sz w:val="28"/>
          <w:szCs w:val="28"/>
        </w:rPr>
      </w:pPr>
      <w:r w:rsidRPr="00E90A74">
        <w:rPr>
          <w:rFonts w:ascii="Times New Roman" w:hAnsi="Times New Roman" w:cs="Times New Roman"/>
          <w:sz w:val="28"/>
          <w:szCs w:val="28"/>
        </w:rPr>
        <w:t>Информация о реестровых записях продукции включается в договор.».</w:t>
      </w:r>
    </w:p>
    <w:p w:rsidR="00231533" w:rsidRPr="00E90A74" w:rsidRDefault="0023153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Раздел 19 дополнить подразделом 19.19 следующего содержания:</w:t>
      </w:r>
    </w:p>
    <w:p w:rsidR="00231533" w:rsidRPr="00E90A74" w:rsidRDefault="00231533"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«19.19. </w:t>
      </w:r>
      <w:r w:rsidR="00711BEA" w:rsidRPr="00E90A74">
        <w:rPr>
          <w:rFonts w:ascii="Times New Roman" w:hAnsi="Times New Roman" w:cs="Times New Roman"/>
          <w:sz w:val="28"/>
          <w:szCs w:val="28"/>
        </w:rPr>
        <w:t>Временный порядок осуществления закупок</w:t>
      </w:r>
      <w:r w:rsidRPr="00E90A74">
        <w:rPr>
          <w:rFonts w:ascii="Times New Roman" w:hAnsi="Times New Roman" w:cs="Times New Roman"/>
          <w:sz w:val="28"/>
          <w:szCs w:val="28"/>
        </w:rPr>
        <w:t>.</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19.19.1. Положения настоящего подраздела применяются при закупке продукции в условиях политических, экономических санкций, ограничительных мер, введ</w:t>
      </w:r>
      <w:r w:rsidR="00416AF7" w:rsidRPr="00E90A74">
        <w:rPr>
          <w:rFonts w:ascii="Times New Roman" w:hAnsi="Times New Roman" w:cs="Times New Roman"/>
          <w:sz w:val="28"/>
          <w:szCs w:val="28"/>
        </w:rPr>
        <w:t>е</w:t>
      </w:r>
      <w:r w:rsidRPr="00E90A74">
        <w:rPr>
          <w:rFonts w:ascii="Times New Roman" w:hAnsi="Times New Roman" w:cs="Times New Roman"/>
          <w:sz w:val="28"/>
          <w:szCs w:val="28"/>
        </w:rPr>
        <w:t xml:space="preserve">нных недружественными иностранными государствами в </w:t>
      </w:r>
      <w:r w:rsidR="00E95955" w:rsidRPr="00E90A74">
        <w:rPr>
          <w:rFonts w:ascii="Times New Roman" w:hAnsi="Times New Roman" w:cs="Times New Roman"/>
          <w:sz w:val="28"/>
          <w:szCs w:val="28"/>
        </w:rPr>
        <w:t>отношении Российской Федерации.</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Положения настоящего подраздела действуют до 1 января 2023 г.</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19.19.2. До окончания срока, установленного пунктом 19.19.1 Положения, Заказчик/Организатор закупки осуществля</w:t>
      </w:r>
      <w:r w:rsidR="009F1749" w:rsidRPr="00E90A74">
        <w:rPr>
          <w:rFonts w:ascii="Times New Roman" w:hAnsi="Times New Roman" w:cs="Times New Roman"/>
          <w:sz w:val="28"/>
          <w:szCs w:val="28"/>
        </w:rPr>
        <w:t>е</w:t>
      </w:r>
      <w:r w:rsidRPr="00E90A74">
        <w:rPr>
          <w:rFonts w:ascii="Times New Roman" w:hAnsi="Times New Roman" w:cs="Times New Roman"/>
          <w:sz w:val="28"/>
          <w:szCs w:val="28"/>
        </w:rPr>
        <w:t xml:space="preserve">т закупку в соответствии с Положением с учетом особенностей, установленных настоящим подразделом. </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19.19.3. При проведении конкурентной процедуры закупки Заказчик/Организатор закупки вправе не применять требования</w:t>
      </w:r>
      <w:r w:rsidR="006B2FB2">
        <w:rPr>
          <w:rFonts w:ascii="Times New Roman" w:hAnsi="Times New Roman" w:cs="Times New Roman"/>
          <w:sz w:val="28"/>
          <w:szCs w:val="28"/>
        </w:rPr>
        <w:t xml:space="preserve"> </w:t>
      </w:r>
      <w:r w:rsidRPr="00E90A74">
        <w:rPr>
          <w:rFonts w:ascii="Times New Roman" w:hAnsi="Times New Roman" w:cs="Times New Roman"/>
          <w:sz w:val="28"/>
          <w:szCs w:val="28"/>
        </w:rPr>
        <w:t>установленные пунктом 10.10.1 Положения, о предоставлении участником закупки обеспечения заявки в случае, если НМЦ превышает</w:t>
      </w:r>
      <w:r w:rsidRPr="00E90A74">
        <w:rPr>
          <w:rFonts w:ascii="Times New Roman" w:hAnsi="Times New Roman" w:cs="Times New Roman"/>
          <w:sz w:val="28"/>
          <w:szCs w:val="28"/>
        </w:rPr>
        <w:br/>
        <w:t>5 000 000 рублей с НДС</w:t>
      </w:r>
      <w:r w:rsidR="006B2FB2">
        <w:rPr>
          <w:rFonts w:ascii="Times New Roman" w:hAnsi="Times New Roman" w:cs="Times New Roman"/>
          <w:sz w:val="28"/>
          <w:szCs w:val="28"/>
        </w:rPr>
        <w:t>.</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19.19.4. При подготовке проекта договора Заказчиком</w:t>
      </w:r>
      <w:r w:rsidR="006D5F2C" w:rsidRPr="00E90A74">
        <w:rPr>
          <w:rFonts w:ascii="Times New Roman" w:hAnsi="Times New Roman" w:cs="Times New Roman"/>
          <w:sz w:val="28"/>
          <w:szCs w:val="28"/>
        </w:rPr>
        <w:t> </w:t>
      </w:r>
      <w:r w:rsidRPr="00E90A74">
        <w:rPr>
          <w:rFonts w:ascii="Times New Roman" w:hAnsi="Times New Roman" w:cs="Times New Roman"/>
          <w:sz w:val="28"/>
          <w:szCs w:val="28"/>
        </w:rPr>
        <w:t>/</w:t>
      </w:r>
      <w:r w:rsidR="006D5F2C" w:rsidRPr="00E90A74">
        <w:rPr>
          <w:rFonts w:ascii="Times New Roman" w:hAnsi="Times New Roman" w:cs="Times New Roman"/>
          <w:sz w:val="28"/>
          <w:szCs w:val="28"/>
        </w:rPr>
        <w:t> </w:t>
      </w:r>
      <w:r w:rsidRPr="00E90A74">
        <w:rPr>
          <w:rFonts w:ascii="Times New Roman" w:hAnsi="Times New Roman" w:cs="Times New Roman"/>
          <w:sz w:val="28"/>
          <w:szCs w:val="28"/>
        </w:rPr>
        <w:t xml:space="preserve">Организатором закупки включается обязательное условие о неприменении в 2022 году штрафных санкций в связи с нарушением поставщиком обязательств, предусмотренных договором, ввиду ограничительных мер в отношении Российской Федерации со стороны недружественных иностранных государств. При этом в процессе исполнения ранее заключенного договора </w:t>
      </w:r>
      <w:r w:rsidR="00455D23" w:rsidRPr="00E90A74">
        <w:rPr>
          <w:rFonts w:ascii="Times New Roman" w:hAnsi="Times New Roman" w:cs="Times New Roman"/>
          <w:sz w:val="28"/>
          <w:szCs w:val="28"/>
        </w:rPr>
        <w:t>З</w:t>
      </w:r>
      <w:r w:rsidRPr="00E90A74">
        <w:rPr>
          <w:rFonts w:ascii="Times New Roman" w:hAnsi="Times New Roman" w:cs="Times New Roman"/>
          <w:sz w:val="28"/>
          <w:szCs w:val="28"/>
        </w:rPr>
        <w:t xml:space="preserve">аказчик вправе внести указанное </w:t>
      </w:r>
      <w:r w:rsidRPr="00E90A74">
        <w:rPr>
          <w:rFonts w:ascii="Times New Roman" w:hAnsi="Times New Roman" w:cs="Times New Roman"/>
          <w:sz w:val="28"/>
          <w:szCs w:val="28"/>
        </w:rPr>
        <w:lastRenderedPageBreak/>
        <w:t>условие по соглашению сторон в порядке, предусмотренном подразделом 21.2 По</w:t>
      </w:r>
      <w:r w:rsidR="00A477D9" w:rsidRPr="00E90A74">
        <w:rPr>
          <w:rFonts w:ascii="Times New Roman" w:hAnsi="Times New Roman" w:cs="Times New Roman"/>
          <w:sz w:val="28"/>
          <w:szCs w:val="28"/>
        </w:rPr>
        <w:t>ложения.</w:t>
      </w:r>
    </w:p>
    <w:p w:rsidR="00087F08"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19.19.5. Заказчик при заключении догов</w:t>
      </w:r>
      <w:r w:rsidR="008A432B" w:rsidRPr="00E90A74">
        <w:rPr>
          <w:rFonts w:ascii="Times New Roman" w:hAnsi="Times New Roman" w:cs="Times New Roman"/>
          <w:sz w:val="28"/>
          <w:szCs w:val="28"/>
        </w:rPr>
        <w:t>ора с единственным поставщиком</w:t>
      </w:r>
      <w:r w:rsidR="003337FE">
        <w:rPr>
          <w:rFonts w:ascii="Times New Roman" w:hAnsi="Times New Roman" w:cs="Times New Roman"/>
          <w:sz w:val="28"/>
          <w:szCs w:val="28"/>
        </w:rPr>
        <w:t xml:space="preserve"> </w:t>
      </w:r>
      <w:r w:rsidRPr="00E90A74">
        <w:rPr>
          <w:rFonts w:ascii="Times New Roman" w:hAnsi="Times New Roman" w:cs="Times New Roman"/>
          <w:sz w:val="28"/>
          <w:szCs w:val="28"/>
        </w:rPr>
        <w:t>на основании подпункта 6.6.2(31) Положения вправе не применять требования подпунктов 6.6.2(31) (а), (б) в части заключения договора по цене, не превышающей предложенную победителем закупки</w:t>
      </w:r>
      <w:r w:rsidR="009F1749" w:rsidRPr="00E90A74">
        <w:rPr>
          <w:rFonts w:ascii="Times New Roman" w:hAnsi="Times New Roman" w:cs="Times New Roman"/>
          <w:sz w:val="28"/>
          <w:szCs w:val="28"/>
        </w:rPr>
        <w:t>,</w:t>
      </w:r>
      <w:r w:rsidRPr="00E90A74">
        <w:rPr>
          <w:rFonts w:ascii="Times New Roman" w:hAnsi="Times New Roman" w:cs="Times New Roman"/>
          <w:sz w:val="28"/>
          <w:szCs w:val="28"/>
        </w:rPr>
        <w:t xml:space="preserve"> и на условиях, не хуже предложенных победителем закупки</w:t>
      </w:r>
      <w:r w:rsidR="003337FE">
        <w:rPr>
          <w:rFonts w:ascii="Times New Roman" w:hAnsi="Times New Roman" w:cs="Times New Roman"/>
          <w:sz w:val="28"/>
          <w:szCs w:val="28"/>
        </w:rPr>
        <w:t>.</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19.19.6. Заказчик вправе заключить договор с единственным </w:t>
      </w:r>
      <w:r w:rsidR="00870737" w:rsidRPr="00E90A74">
        <w:rPr>
          <w:rFonts w:ascii="Times New Roman" w:hAnsi="Times New Roman" w:cs="Times New Roman"/>
          <w:sz w:val="28"/>
          <w:szCs w:val="28"/>
        </w:rPr>
        <w:t xml:space="preserve">поставщиком </w:t>
      </w:r>
      <w:r w:rsidRPr="00E90A74">
        <w:rPr>
          <w:rFonts w:ascii="Times New Roman" w:hAnsi="Times New Roman" w:cs="Times New Roman"/>
          <w:sz w:val="28"/>
          <w:szCs w:val="28"/>
        </w:rPr>
        <w:t>по следующим основаниям:</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заключается договор на закупку продукции, предмет которой соответствует случаю проведения квалификационного отбора с поставщиком, включенным в перечень квалифицированных поставщиков (подраздел 19.17 Положения);</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(2) заключается договор для приобретения продукции </w:t>
      </w:r>
      <w:r w:rsidR="00AB37CA" w:rsidRPr="00E90A74">
        <w:rPr>
          <w:rFonts w:ascii="Times New Roman" w:hAnsi="Times New Roman" w:cs="Times New Roman"/>
          <w:sz w:val="28"/>
          <w:szCs w:val="28"/>
        </w:rPr>
        <w:t xml:space="preserve">на сумму, не превышающую </w:t>
      </w:r>
      <w:r w:rsidRPr="00E90A74">
        <w:rPr>
          <w:rFonts w:ascii="Times New Roman" w:hAnsi="Times New Roman" w:cs="Times New Roman"/>
          <w:sz w:val="28"/>
          <w:szCs w:val="28"/>
        </w:rPr>
        <w:t xml:space="preserve">1 000 000 рублей с НДС. </w:t>
      </w:r>
      <w:r w:rsidR="003337FE" w:rsidRPr="003337FE">
        <w:rPr>
          <w:rFonts w:ascii="Times New Roman" w:hAnsi="Times New Roman" w:cs="Times New Roman"/>
          <w:sz w:val="28"/>
          <w:szCs w:val="28"/>
        </w:rPr>
        <w:t>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19.19.7. Для проведения закупки у единственного поставщика </w:t>
      </w:r>
      <w:r w:rsidR="001261FF" w:rsidRPr="00E90A74">
        <w:rPr>
          <w:rFonts w:ascii="Times New Roman" w:hAnsi="Times New Roman" w:cs="Times New Roman"/>
          <w:sz w:val="28"/>
          <w:szCs w:val="28"/>
        </w:rPr>
        <w:t>З</w:t>
      </w:r>
      <w:r w:rsidRPr="00E90A74">
        <w:rPr>
          <w:rFonts w:ascii="Times New Roman" w:hAnsi="Times New Roman" w:cs="Times New Roman"/>
          <w:sz w:val="28"/>
          <w:szCs w:val="28"/>
        </w:rPr>
        <w:t>аказчик не применяет порядок проведения такой закупки</w:t>
      </w:r>
      <w:r w:rsidR="007E612E" w:rsidRPr="00E90A74">
        <w:rPr>
          <w:rFonts w:ascii="Times New Roman" w:hAnsi="Times New Roman" w:cs="Times New Roman"/>
          <w:sz w:val="28"/>
          <w:szCs w:val="28"/>
        </w:rPr>
        <w:t>, установленный пунктами 16.1.1 </w:t>
      </w:r>
      <w:r w:rsidRPr="00E90A74">
        <w:rPr>
          <w:rFonts w:ascii="Times New Roman" w:hAnsi="Times New Roman" w:cs="Times New Roman"/>
          <w:sz w:val="28"/>
          <w:szCs w:val="28"/>
        </w:rPr>
        <w:t>–</w:t>
      </w:r>
      <w:r w:rsidR="007E612E" w:rsidRPr="00E90A74">
        <w:rPr>
          <w:rFonts w:ascii="Times New Roman" w:hAnsi="Times New Roman" w:cs="Times New Roman"/>
          <w:sz w:val="28"/>
          <w:szCs w:val="28"/>
        </w:rPr>
        <w:t> </w:t>
      </w:r>
      <w:r w:rsidRPr="00E90A74">
        <w:rPr>
          <w:rFonts w:ascii="Times New Roman" w:hAnsi="Times New Roman" w:cs="Times New Roman"/>
          <w:sz w:val="28"/>
          <w:szCs w:val="28"/>
        </w:rPr>
        <w:t>16.1.9</w:t>
      </w:r>
      <w:r w:rsidR="00434F0E" w:rsidRPr="00E90A74">
        <w:rPr>
          <w:rFonts w:ascii="Times New Roman" w:hAnsi="Times New Roman" w:cs="Times New Roman"/>
          <w:sz w:val="28"/>
          <w:szCs w:val="28"/>
        </w:rPr>
        <w:t>, 16.1.11</w:t>
      </w:r>
      <w:r w:rsidRPr="00E90A74">
        <w:rPr>
          <w:rFonts w:ascii="Times New Roman" w:hAnsi="Times New Roman" w:cs="Times New Roman"/>
          <w:sz w:val="28"/>
          <w:szCs w:val="28"/>
        </w:rPr>
        <w:t xml:space="preserve"> Положения. Закупка у единственного поставщика проводится в следующем порядке: </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формирование инициатором закупки основных условий закупки, требований к закупаемой продукции, в том числе определение и обоснование НМЦ;</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(2) проверка наличия/соответствия в РПЗ, ПЗ, ПЗИП сведений </w:t>
      </w:r>
      <w:r w:rsidR="007E612E" w:rsidRPr="00E90A74">
        <w:rPr>
          <w:rFonts w:ascii="Times New Roman" w:hAnsi="Times New Roman" w:cs="Times New Roman"/>
          <w:sz w:val="28"/>
          <w:szCs w:val="28"/>
        </w:rPr>
        <w:br/>
      </w:r>
      <w:r w:rsidRPr="00E90A74">
        <w:rPr>
          <w:rFonts w:ascii="Times New Roman" w:hAnsi="Times New Roman" w:cs="Times New Roman"/>
          <w:sz w:val="28"/>
          <w:szCs w:val="28"/>
        </w:rPr>
        <w:t xml:space="preserve">о закупке или внесение соответствующих изменений в РПЗ, ПЗ, ПЗИП </w:t>
      </w:r>
      <w:r w:rsidR="007E612E" w:rsidRPr="00E90A74">
        <w:rPr>
          <w:rFonts w:ascii="Times New Roman" w:hAnsi="Times New Roman" w:cs="Times New Roman"/>
          <w:sz w:val="28"/>
          <w:szCs w:val="28"/>
        </w:rPr>
        <w:br/>
      </w:r>
      <w:r w:rsidRPr="00E90A74">
        <w:rPr>
          <w:rFonts w:ascii="Times New Roman" w:hAnsi="Times New Roman" w:cs="Times New Roman"/>
          <w:sz w:val="28"/>
          <w:szCs w:val="28"/>
        </w:rPr>
        <w:t xml:space="preserve">(с учетом порядка согласования и утверждения согласно </w:t>
      </w:r>
      <w:r w:rsidR="007E612E" w:rsidRPr="00E90A74">
        <w:rPr>
          <w:rFonts w:ascii="Times New Roman" w:hAnsi="Times New Roman" w:cs="Times New Roman"/>
          <w:sz w:val="28"/>
          <w:szCs w:val="28"/>
        </w:rPr>
        <w:br/>
      </w:r>
      <w:r w:rsidRPr="00E90A74">
        <w:rPr>
          <w:rFonts w:ascii="Times New Roman" w:hAnsi="Times New Roman" w:cs="Times New Roman"/>
          <w:sz w:val="28"/>
          <w:szCs w:val="28"/>
        </w:rPr>
        <w:t xml:space="preserve">пунктам 9.4.6, 9.4.7, 9.5.2 и 9.6.4 Положения), размещение ПЗ, ПЗИП </w:t>
      </w:r>
      <w:r w:rsidR="007E612E" w:rsidRPr="00E90A74">
        <w:rPr>
          <w:rFonts w:ascii="Times New Roman" w:hAnsi="Times New Roman" w:cs="Times New Roman"/>
          <w:sz w:val="28"/>
          <w:szCs w:val="28"/>
        </w:rPr>
        <w:br/>
      </w:r>
      <w:r w:rsidRPr="00E90A74">
        <w:rPr>
          <w:rFonts w:ascii="Times New Roman" w:hAnsi="Times New Roman" w:cs="Times New Roman"/>
          <w:sz w:val="28"/>
          <w:szCs w:val="28"/>
        </w:rPr>
        <w:t>(или корректировки ПЗ, корректировки ПЗИП) в ЕИС;</w:t>
      </w:r>
    </w:p>
    <w:p w:rsidR="00514BD2"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(3) принятие решения руководител</w:t>
      </w:r>
      <w:r w:rsidR="00514BD2" w:rsidRPr="00E90A74">
        <w:rPr>
          <w:rFonts w:ascii="Times New Roman" w:hAnsi="Times New Roman" w:cs="Times New Roman"/>
          <w:sz w:val="28"/>
          <w:szCs w:val="28"/>
        </w:rPr>
        <w:t>ем</w:t>
      </w:r>
      <w:r w:rsidRPr="00E90A74">
        <w:rPr>
          <w:rFonts w:ascii="Times New Roman" w:hAnsi="Times New Roman" w:cs="Times New Roman"/>
          <w:sz w:val="28"/>
          <w:szCs w:val="28"/>
        </w:rPr>
        <w:t xml:space="preserve"> заказчика либо уполномоченным им лицом. Указанное решение хранится </w:t>
      </w:r>
      <w:r w:rsidR="00CF0355" w:rsidRPr="00E90A74">
        <w:rPr>
          <w:rFonts w:ascii="Times New Roman" w:hAnsi="Times New Roman" w:cs="Times New Roman"/>
          <w:sz w:val="28"/>
          <w:szCs w:val="28"/>
        </w:rPr>
        <w:t xml:space="preserve">вместе </w:t>
      </w:r>
      <w:r w:rsidRPr="00E90A74">
        <w:rPr>
          <w:rFonts w:ascii="Times New Roman" w:hAnsi="Times New Roman" w:cs="Times New Roman"/>
          <w:sz w:val="28"/>
          <w:szCs w:val="28"/>
        </w:rPr>
        <w:t xml:space="preserve">с договором и должно содержать: </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(а) предмет, цен</w:t>
      </w:r>
      <w:r w:rsidR="007869D2" w:rsidRPr="00E90A74">
        <w:rPr>
          <w:rFonts w:ascii="Times New Roman" w:hAnsi="Times New Roman" w:cs="Times New Roman"/>
          <w:sz w:val="28"/>
          <w:szCs w:val="28"/>
        </w:rPr>
        <w:t>у</w:t>
      </w:r>
      <w:r w:rsidR="008A432B" w:rsidRPr="00E90A74">
        <w:rPr>
          <w:rFonts w:ascii="Times New Roman" w:hAnsi="Times New Roman" w:cs="Times New Roman"/>
          <w:sz w:val="28"/>
          <w:szCs w:val="28"/>
        </w:rPr>
        <w:t xml:space="preserve"> </w:t>
      </w:r>
      <w:r w:rsidRPr="00E90A74">
        <w:rPr>
          <w:rFonts w:ascii="Times New Roman" w:hAnsi="Times New Roman" w:cs="Times New Roman"/>
          <w:sz w:val="28"/>
          <w:szCs w:val="28"/>
        </w:rPr>
        <w:t>договора с указанием количества поставляемой продукции</w:t>
      </w:r>
      <w:r w:rsidR="00D51B2E" w:rsidRPr="00E90A74">
        <w:rPr>
          <w:rFonts w:ascii="Times New Roman" w:hAnsi="Times New Roman" w:cs="Times New Roman"/>
          <w:sz w:val="28"/>
          <w:szCs w:val="28"/>
        </w:rPr>
        <w:t>, объема выполняемых работ, оказываемых услуг</w:t>
      </w:r>
      <w:r w:rsidRPr="00E90A74">
        <w:rPr>
          <w:rFonts w:ascii="Times New Roman" w:hAnsi="Times New Roman" w:cs="Times New Roman"/>
          <w:sz w:val="28"/>
          <w:szCs w:val="28"/>
        </w:rPr>
        <w:t>;</w:t>
      </w:r>
      <w:r w:rsidR="007869D2" w:rsidRPr="00E90A74">
        <w:rPr>
          <w:rFonts w:ascii="Times New Roman" w:hAnsi="Times New Roman" w:cs="Times New Roman"/>
          <w:sz w:val="28"/>
          <w:szCs w:val="28"/>
        </w:rPr>
        <w:t xml:space="preserve"> </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(б) место, сроки (периоды) поставки продукции;</w:t>
      </w:r>
    </w:p>
    <w:p w:rsidR="00711BEA" w:rsidRPr="00E90A74" w:rsidRDefault="000F6BEB"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w:t>
      </w:r>
      <w:r w:rsidR="00711BEA" w:rsidRPr="00E90A74">
        <w:rPr>
          <w:rFonts w:ascii="Times New Roman" w:hAnsi="Times New Roman" w:cs="Times New Roman"/>
          <w:sz w:val="28"/>
          <w:szCs w:val="28"/>
        </w:rPr>
        <w:t xml:space="preserve">) 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 паспортные </w:t>
      </w:r>
      <w:r w:rsidR="00711BEA" w:rsidRPr="00E90A74">
        <w:rPr>
          <w:rFonts w:ascii="Times New Roman" w:hAnsi="Times New Roman" w:cs="Times New Roman"/>
          <w:sz w:val="28"/>
          <w:szCs w:val="28"/>
        </w:rPr>
        <w:lastRenderedPageBreak/>
        <w:t>данные, сведения о месте жительства (для физического лица</w:t>
      </w:r>
      <w:r w:rsidR="007869D2" w:rsidRPr="00E90A74">
        <w:rPr>
          <w:rFonts w:ascii="Times New Roman" w:hAnsi="Times New Roman" w:cs="Times New Roman"/>
          <w:sz w:val="28"/>
          <w:szCs w:val="28"/>
        </w:rPr>
        <w:t>, индивидуального предпринимателя</w:t>
      </w:r>
      <w:r w:rsidR="00711BEA" w:rsidRPr="00E90A74">
        <w:rPr>
          <w:rFonts w:ascii="Times New Roman" w:hAnsi="Times New Roman" w:cs="Times New Roman"/>
          <w:sz w:val="28"/>
          <w:szCs w:val="28"/>
        </w:rPr>
        <w:t>));</w:t>
      </w:r>
    </w:p>
    <w:p w:rsidR="00711BEA" w:rsidRPr="00E90A74" w:rsidRDefault="000F6BEB"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(г</w:t>
      </w:r>
      <w:r w:rsidR="00711BEA" w:rsidRPr="00E90A74">
        <w:rPr>
          <w:rFonts w:ascii="Times New Roman" w:hAnsi="Times New Roman" w:cs="Times New Roman"/>
          <w:sz w:val="28"/>
          <w:szCs w:val="28"/>
        </w:rPr>
        <w:t>) основание заключения договора в соответствии с пу</w:t>
      </w:r>
      <w:r w:rsidRPr="00E90A74">
        <w:rPr>
          <w:rFonts w:ascii="Times New Roman" w:hAnsi="Times New Roman" w:cs="Times New Roman"/>
          <w:sz w:val="28"/>
          <w:szCs w:val="28"/>
        </w:rPr>
        <w:t>нктами 6.6.2, 19.19.6 Положения;</w:t>
      </w:r>
    </w:p>
    <w:p w:rsidR="00711BEA" w:rsidRPr="00E90A74" w:rsidRDefault="000F6BEB"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(д</w:t>
      </w:r>
      <w:r w:rsidR="00711BEA" w:rsidRPr="00E90A74">
        <w:rPr>
          <w:rFonts w:ascii="Times New Roman" w:hAnsi="Times New Roman" w:cs="Times New Roman"/>
          <w:sz w:val="28"/>
          <w:szCs w:val="28"/>
        </w:rPr>
        <w:t>) иные сведения, которые</w:t>
      </w:r>
      <w:r w:rsidRPr="00E90A74">
        <w:rPr>
          <w:rFonts w:ascii="Times New Roman" w:hAnsi="Times New Roman" w:cs="Times New Roman"/>
          <w:sz w:val="28"/>
          <w:szCs w:val="28"/>
        </w:rPr>
        <w:t xml:space="preserve"> Заказчик сочтет нужным указать;</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(4) заключение договора</w:t>
      </w:r>
      <w:r w:rsidR="00A4700E" w:rsidRPr="00E90A74">
        <w:rPr>
          <w:rFonts w:ascii="Times New Roman" w:hAnsi="Times New Roman" w:cs="Times New Roman"/>
          <w:sz w:val="28"/>
          <w:szCs w:val="28"/>
        </w:rPr>
        <w:t xml:space="preserve"> </w:t>
      </w:r>
      <w:r w:rsidRPr="00E90A74">
        <w:rPr>
          <w:rFonts w:ascii="Times New Roman" w:hAnsi="Times New Roman" w:cs="Times New Roman"/>
          <w:sz w:val="28"/>
          <w:szCs w:val="28"/>
        </w:rPr>
        <w:t>(-</w:t>
      </w:r>
      <w:proofErr w:type="spellStart"/>
      <w:r w:rsidRPr="00E90A74">
        <w:rPr>
          <w:rFonts w:ascii="Times New Roman" w:hAnsi="Times New Roman" w:cs="Times New Roman"/>
          <w:sz w:val="28"/>
          <w:szCs w:val="28"/>
        </w:rPr>
        <w:t>ов</w:t>
      </w:r>
      <w:proofErr w:type="spellEnd"/>
      <w:r w:rsidRPr="00E90A74">
        <w:rPr>
          <w:rFonts w:ascii="Times New Roman" w:hAnsi="Times New Roman" w:cs="Times New Roman"/>
          <w:sz w:val="28"/>
          <w:szCs w:val="28"/>
        </w:rPr>
        <w:t>) с единственным поставщиком;</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(5) направление информации о заключенном договоре по результатам закупки у единственного поставщика в реестр заключенных договоров согласно требованиям Законодательства.</w:t>
      </w:r>
    </w:p>
    <w:p w:rsidR="00711BEA" w:rsidRPr="00E90A74" w:rsidRDefault="00711BEA">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19.19.8. Заказчик вправе в любое время принять решение об отмене осуществления закупки у единственного поставщика до заключения договора, но не позднее 20 (двадцати) дней с даты принятия решения об осуществлении закупки у единственного поставщика, при этом Заказчик не несет ответственности за причиненные </w:t>
      </w:r>
      <w:r w:rsidR="00434F0E" w:rsidRPr="00E90A74">
        <w:rPr>
          <w:rFonts w:ascii="Times New Roman" w:hAnsi="Times New Roman" w:cs="Times New Roman"/>
          <w:sz w:val="28"/>
          <w:szCs w:val="28"/>
        </w:rPr>
        <w:t xml:space="preserve">единственному </w:t>
      </w:r>
      <w:r w:rsidR="007869D2" w:rsidRPr="00E90A74">
        <w:rPr>
          <w:rFonts w:ascii="Times New Roman" w:hAnsi="Times New Roman" w:cs="Times New Roman"/>
          <w:sz w:val="28"/>
          <w:szCs w:val="28"/>
        </w:rPr>
        <w:t xml:space="preserve">поставщику </w:t>
      </w:r>
      <w:r w:rsidRPr="00E90A74">
        <w:rPr>
          <w:rFonts w:ascii="Times New Roman" w:hAnsi="Times New Roman" w:cs="Times New Roman"/>
          <w:sz w:val="28"/>
          <w:szCs w:val="28"/>
        </w:rPr>
        <w:t xml:space="preserve">убытки. </w:t>
      </w:r>
    </w:p>
    <w:p w:rsidR="00711BEA" w:rsidRPr="00E90A74" w:rsidRDefault="00711BE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случае принятия такого решения Заказчик уведомляет</w:t>
      </w:r>
      <w:r w:rsidR="007869D2" w:rsidRPr="00E90A74">
        <w:rPr>
          <w:rFonts w:ascii="Times New Roman" w:hAnsi="Times New Roman" w:cs="Times New Roman"/>
          <w:sz w:val="28"/>
          <w:szCs w:val="28"/>
        </w:rPr>
        <w:t xml:space="preserve"> единственного </w:t>
      </w:r>
      <w:r w:rsidRPr="00E90A74">
        <w:rPr>
          <w:rFonts w:ascii="Times New Roman" w:hAnsi="Times New Roman" w:cs="Times New Roman"/>
          <w:sz w:val="28"/>
          <w:szCs w:val="28"/>
        </w:rPr>
        <w:t>поставщика по адресу электронной почты. В решении указывается предмет договора, иные сведения, которые Заказчик сочтет нужным указать.</w:t>
      </w:r>
      <w:r w:rsidR="009530F0" w:rsidRPr="00E90A74">
        <w:rPr>
          <w:rFonts w:ascii="Times New Roman" w:hAnsi="Times New Roman" w:cs="Times New Roman"/>
          <w:sz w:val="28"/>
          <w:szCs w:val="28"/>
        </w:rPr>
        <w:t>».</w:t>
      </w:r>
    </w:p>
    <w:p w:rsidR="001E3C40" w:rsidRPr="00E90A74" w:rsidRDefault="001E3C40"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Раздел 19 дополнить подразделом 19.20 следующего содержания: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 Состязательный отбор.</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19.20.1. Состязательный отбор является неконкурентным способом закупки, </w:t>
      </w:r>
      <w:r w:rsidR="00AD4651" w:rsidRPr="00E90A74">
        <w:rPr>
          <w:rFonts w:ascii="Times New Roman" w:hAnsi="Times New Roman" w:cs="Times New Roman"/>
          <w:sz w:val="28"/>
          <w:szCs w:val="28"/>
        </w:rPr>
        <w:t xml:space="preserve">условия </w:t>
      </w:r>
      <w:r w:rsidRPr="00E90A74">
        <w:rPr>
          <w:rFonts w:ascii="Times New Roman" w:hAnsi="Times New Roman" w:cs="Times New Roman"/>
          <w:sz w:val="28"/>
          <w:szCs w:val="28"/>
        </w:rPr>
        <w:t>осуществлени</w:t>
      </w:r>
      <w:r w:rsidR="00AD4651" w:rsidRPr="00E90A74">
        <w:rPr>
          <w:rFonts w:ascii="Times New Roman" w:hAnsi="Times New Roman" w:cs="Times New Roman"/>
          <w:sz w:val="28"/>
          <w:szCs w:val="28"/>
        </w:rPr>
        <w:t>я</w:t>
      </w:r>
      <w:r w:rsidRPr="00E90A74">
        <w:rPr>
          <w:rFonts w:ascii="Times New Roman" w:hAnsi="Times New Roman" w:cs="Times New Roman"/>
          <w:sz w:val="28"/>
          <w:szCs w:val="28"/>
        </w:rPr>
        <w:t xml:space="preserve"> которой не соответству</w:t>
      </w:r>
      <w:r w:rsidR="006A46E1" w:rsidRPr="00E90A74">
        <w:rPr>
          <w:rFonts w:ascii="Times New Roman" w:hAnsi="Times New Roman" w:cs="Times New Roman"/>
          <w:sz w:val="28"/>
          <w:szCs w:val="28"/>
        </w:rPr>
        <w:t>ю</w:t>
      </w:r>
      <w:r w:rsidRPr="00E90A74">
        <w:rPr>
          <w:rFonts w:ascii="Times New Roman" w:hAnsi="Times New Roman" w:cs="Times New Roman"/>
          <w:sz w:val="28"/>
          <w:szCs w:val="28"/>
        </w:rPr>
        <w:t>т условиям, предусмотренным частью 3 статьи 3 3акона 223</w:t>
      </w:r>
      <w:r w:rsidR="00C9251A" w:rsidRPr="00E90A74">
        <w:rPr>
          <w:rFonts w:ascii="Times New Roman" w:hAnsi="Times New Roman" w:cs="Times New Roman"/>
          <w:sz w:val="28"/>
          <w:szCs w:val="28"/>
        </w:rPr>
        <w:t>-</w:t>
      </w:r>
      <w:r w:rsidRPr="00E90A74">
        <w:rPr>
          <w:rFonts w:ascii="Times New Roman" w:hAnsi="Times New Roman" w:cs="Times New Roman"/>
          <w:sz w:val="28"/>
          <w:szCs w:val="28"/>
        </w:rPr>
        <w:t>ФЗ, не являются торгами, их проведение не регулируется статьями 447 – 449 ГК РФ.</w:t>
      </w:r>
    </w:p>
    <w:p w:rsidR="00B9782A"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19.20.2. Заказчик </w:t>
      </w:r>
      <w:r w:rsidR="00A2144B" w:rsidRPr="00E90A74">
        <w:rPr>
          <w:rFonts w:ascii="Times New Roman" w:hAnsi="Times New Roman" w:cs="Times New Roman"/>
          <w:sz w:val="28"/>
          <w:szCs w:val="28"/>
        </w:rPr>
        <w:t xml:space="preserve">вправе проводить </w:t>
      </w:r>
      <w:r w:rsidRPr="00E90A74">
        <w:rPr>
          <w:rFonts w:ascii="Times New Roman" w:hAnsi="Times New Roman" w:cs="Times New Roman"/>
          <w:sz w:val="28"/>
          <w:szCs w:val="28"/>
        </w:rPr>
        <w:t xml:space="preserve">состязательный отбор в </w:t>
      </w:r>
      <w:r w:rsidR="00B9782A" w:rsidRPr="00E90A74">
        <w:rPr>
          <w:rFonts w:ascii="Times New Roman" w:hAnsi="Times New Roman" w:cs="Times New Roman"/>
          <w:sz w:val="28"/>
          <w:szCs w:val="28"/>
        </w:rPr>
        <w:t xml:space="preserve">следующих </w:t>
      </w:r>
      <w:r w:rsidRPr="00E90A74">
        <w:rPr>
          <w:rFonts w:ascii="Times New Roman" w:hAnsi="Times New Roman" w:cs="Times New Roman"/>
          <w:sz w:val="28"/>
          <w:szCs w:val="28"/>
        </w:rPr>
        <w:t>случаях</w:t>
      </w:r>
      <w:r w:rsidR="00B9782A" w:rsidRPr="00E90A74">
        <w:rPr>
          <w:rFonts w:ascii="Times New Roman" w:hAnsi="Times New Roman" w:cs="Times New Roman"/>
          <w:sz w:val="28"/>
          <w:szCs w:val="28"/>
        </w:rPr>
        <w:t>:</w:t>
      </w:r>
    </w:p>
    <w:p w:rsidR="001E3C40" w:rsidRPr="00E90A74" w:rsidRDefault="00B9782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w:t>
      </w:r>
      <w:r w:rsidR="00B36B1E" w:rsidRPr="00E90A74">
        <w:rPr>
          <w:rFonts w:ascii="Times New Roman" w:hAnsi="Times New Roman" w:cs="Times New Roman"/>
          <w:sz w:val="28"/>
          <w:szCs w:val="28"/>
        </w:rPr>
        <w:t xml:space="preserve">при </w:t>
      </w:r>
      <w:r w:rsidRPr="00E90A74">
        <w:rPr>
          <w:rFonts w:ascii="Times New Roman" w:hAnsi="Times New Roman" w:cs="Times New Roman"/>
          <w:sz w:val="28"/>
          <w:szCs w:val="28"/>
        </w:rPr>
        <w:t xml:space="preserve">необходимости обеспечения непрерывной </w:t>
      </w:r>
      <w:r w:rsidR="003810EF" w:rsidRPr="00E90A74">
        <w:rPr>
          <w:rFonts w:ascii="Times New Roman" w:hAnsi="Times New Roman" w:cs="Times New Roman"/>
          <w:sz w:val="28"/>
          <w:szCs w:val="28"/>
        </w:rPr>
        <w:t xml:space="preserve">производственной </w:t>
      </w:r>
      <w:r w:rsidR="00AD4651" w:rsidRPr="00E90A74">
        <w:rPr>
          <w:rFonts w:ascii="Times New Roman" w:hAnsi="Times New Roman" w:cs="Times New Roman"/>
          <w:sz w:val="28"/>
          <w:szCs w:val="28"/>
        </w:rPr>
        <w:t>деятельности З</w:t>
      </w:r>
      <w:r w:rsidRPr="00E90A74">
        <w:rPr>
          <w:rFonts w:ascii="Times New Roman" w:hAnsi="Times New Roman" w:cs="Times New Roman"/>
          <w:sz w:val="28"/>
          <w:szCs w:val="28"/>
        </w:rPr>
        <w:t xml:space="preserve">аказчика; </w:t>
      </w:r>
    </w:p>
    <w:p w:rsidR="00B9782A" w:rsidRPr="00E90A74" w:rsidRDefault="00B9782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(2) в соответствии с перечнем продукции, утвержденным правовым актом Корпорации; </w:t>
      </w:r>
    </w:p>
    <w:p w:rsidR="00B9782A" w:rsidRPr="00E90A74" w:rsidRDefault="00B9782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(3) </w:t>
      </w:r>
      <w:r w:rsidR="00544EE7" w:rsidRPr="00E90A74">
        <w:rPr>
          <w:rFonts w:ascii="Times New Roman" w:hAnsi="Times New Roman" w:cs="Times New Roman"/>
          <w:sz w:val="28"/>
          <w:szCs w:val="28"/>
        </w:rPr>
        <w:t>по</w:t>
      </w:r>
      <w:r w:rsidRPr="00E90A74">
        <w:rPr>
          <w:rFonts w:ascii="Times New Roman" w:hAnsi="Times New Roman" w:cs="Times New Roman"/>
          <w:sz w:val="28"/>
          <w:szCs w:val="28"/>
        </w:rPr>
        <w:t xml:space="preserve"> основани</w:t>
      </w:r>
      <w:r w:rsidR="00544EE7" w:rsidRPr="00E90A74">
        <w:rPr>
          <w:rFonts w:ascii="Times New Roman" w:hAnsi="Times New Roman" w:cs="Times New Roman"/>
          <w:sz w:val="28"/>
          <w:szCs w:val="28"/>
        </w:rPr>
        <w:t xml:space="preserve">ям, предусмотренным </w:t>
      </w:r>
      <w:r w:rsidR="001C5BE0" w:rsidRPr="00E90A74">
        <w:rPr>
          <w:rFonts w:ascii="Times New Roman" w:hAnsi="Times New Roman" w:cs="Times New Roman"/>
          <w:sz w:val="28"/>
          <w:szCs w:val="28"/>
        </w:rPr>
        <w:t xml:space="preserve">пунктом </w:t>
      </w:r>
      <w:r w:rsidR="00544EE7" w:rsidRPr="00E90A74">
        <w:rPr>
          <w:rFonts w:ascii="Times New Roman" w:hAnsi="Times New Roman" w:cs="Times New Roman"/>
          <w:sz w:val="28"/>
          <w:szCs w:val="28"/>
        </w:rPr>
        <w:t>6.6.2 Положения</w:t>
      </w:r>
      <w:r w:rsidR="001C5BE0" w:rsidRPr="00E90A74">
        <w:rPr>
          <w:rFonts w:ascii="Times New Roman" w:hAnsi="Times New Roman" w:cs="Times New Roman"/>
          <w:sz w:val="28"/>
          <w:szCs w:val="28"/>
        </w:rPr>
        <w:t>,</w:t>
      </w:r>
      <w:r w:rsidR="00960546" w:rsidRPr="00E90A74">
        <w:rPr>
          <w:rFonts w:ascii="Times New Roman" w:hAnsi="Times New Roman" w:cs="Times New Roman"/>
          <w:sz w:val="28"/>
          <w:szCs w:val="28"/>
        </w:rPr>
        <w:t xml:space="preserve"> в случае, когда проведение состязательного отбора </w:t>
      </w:r>
      <w:r w:rsidR="00F0188C" w:rsidRPr="00E90A74">
        <w:rPr>
          <w:rFonts w:ascii="Times New Roman" w:hAnsi="Times New Roman" w:cs="Times New Roman"/>
          <w:sz w:val="28"/>
          <w:szCs w:val="28"/>
        </w:rPr>
        <w:t xml:space="preserve">целесообразно для </w:t>
      </w:r>
      <w:r w:rsidR="00960546" w:rsidRPr="00E90A74">
        <w:rPr>
          <w:rFonts w:ascii="Times New Roman" w:hAnsi="Times New Roman" w:cs="Times New Roman"/>
          <w:sz w:val="28"/>
          <w:szCs w:val="28"/>
        </w:rPr>
        <w:t>конкретной закупочной ситуации</w:t>
      </w:r>
      <w:r w:rsidR="00AE7F34" w:rsidRPr="00E90A74">
        <w:rPr>
          <w:rFonts w:ascii="Times New Roman" w:hAnsi="Times New Roman" w:cs="Times New Roman"/>
          <w:sz w:val="28"/>
          <w:szCs w:val="28"/>
        </w:rPr>
        <w:t>.</w:t>
      </w:r>
    </w:p>
    <w:p w:rsidR="00F430A6"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19.20.3. Заказчик осуществляет подготовку уведомления о проведении состязательного отбора, проект</w:t>
      </w:r>
      <w:r w:rsidR="00A4700E" w:rsidRPr="00E90A74">
        <w:rPr>
          <w:rFonts w:ascii="Times New Roman" w:hAnsi="Times New Roman" w:cs="Times New Roman"/>
          <w:sz w:val="28"/>
          <w:szCs w:val="28"/>
        </w:rPr>
        <w:t>а</w:t>
      </w:r>
      <w:r w:rsidRPr="00E90A74">
        <w:rPr>
          <w:rFonts w:ascii="Times New Roman" w:hAnsi="Times New Roman" w:cs="Times New Roman"/>
          <w:sz w:val="28"/>
          <w:szCs w:val="28"/>
        </w:rPr>
        <w:t xml:space="preserve"> договора, включая техническое задание (требования к закупаемой продукции),</w:t>
      </w:r>
      <w:r w:rsidR="00AD4651" w:rsidRPr="00E90A74">
        <w:rPr>
          <w:rFonts w:ascii="Times New Roman" w:hAnsi="Times New Roman" w:cs="Times New Roman"/>
          <w:sz w:val="28"/>
          <w:szCs w:val="28"/>
        </w:rPr>
        <w:t xml:space="preserve"> являющиеся неотъемлемой частью уведомления,</w:t>
      </w:r>
      <w:r w:rsidRPr="00E90A74">
        <w:rPr>
          <w:rFonts w:ascii="Times New Roman" w:hAnsi="Times New Roman" w:cs="Times New Roman"/>
          <w:sz w:val="28"/>
          <w:szCs w:val="28"/>
        </w:rPr>
        <w:t xml:space="preserve"> утверждае</w:t>
      </w:r>
      <w:r w:rsidR="00A4700E" w:rsidRPr="00E90A74">
        <w:rPr>
          <w:rFonts w:ascii="Times New Roman" w:hAnsi="Times New Roman" w:cs="Times New Roman"/>
          <w:sz w:val="28"/>
          <w:szCs w:val="28"/>
        </w:rPr>
        <w:t>мого</w:t>
      </w:r>
      <w:r w:rsidRPr="00E90A74">
        <w:rPr>
          <w:rFonts w:ascii="Times New Roman" w:hAnsi="Times New Roman" w:cs="Times New Roman"/>
          <w:sz w:val="28"/>
          <w:szCs w:val="28"/>
        </w:rPr>
        <w:t xml:space="preserve"> Руководителем </w:t>
      </w:r>
      <w:r w:rsidR="00AD4651" w:rsidRPr="00E90A74">
        <w:rPr>
          <w:rFonts w:ascii="Times New Roman" w:hAnsi="Times New Roman" w:cs="Times New Roman"/>
          <w:sz w:val="28"/>
          <w:szCs w:val="28"/>
        </w:rPr>
        <w:t>З</w:t>
      </w:r>
      <w:r w:rsidRPr="00E90A74">
        <w:rPr>
          <w:rFonts w:ascii="Times New Roman" w:hAnsi="Times New Roman" w:cs="Times New Roman"/>
          <w:sz w:val="28"/>
          <w:szCs w:val="28"/>
        </w:rPr>
        <w:t>аказчика или уполномоченным им лицом.</w:t>
      </w:r>
      <w:r w:rsidR="00DA69BB" w:rsidRPr="00E90A74">
        <w:rPr>
          <w:rFonts w:ascii="Times New Roman" w:hAnsi="Times New Roman" w:cs="Times New Roman"/>
          <w:sz w:val="28"/>
          <w:szCs w:val="28"/>
        </w:rPr>
        <w:t xml:space="preserve"> </w:t>
      </w:r>
      <w:r w:rsidR="00762078" w:rsidRPr="00E90A74">
        <w:rPr>
          <w:rFonts w:ascii="Times New Roman" w:hAnsi="Times New Roman" w:cs="Times New Roman"/>
          <w:sz w:val="28"/>
          <w:szCs w:val="28"/>
        </w:rPr>
        <w:t xml:space="preserve"> </w:t>
      </w:r>
    </w:p>
    <w:p w:rsidR="006A6FFF" w:rsidRPr="00E90A74" w:rsidRDefault="00D5088B" w:rsidP="00016488">
      <w:pPr>
        <w:pStyle w:val="a3"/>
        <w:spacing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При установлении требований к закупаемой продукции Заказчик руководствуется подразделом 10.3 Положения, при этом требования к продукции должны быть измеряемыми и выражаться в виде числовых значений и (или) безальтернативных показателей (да/нет, наличие/отсутствие), за исключением случаев приобретения продукции, в отношении которой техническими регламентами и (или) документами по стандартизации предусмотрены неизменяемые характеристики, выражающиеся в диапазоне соответствующих показателей.</w:t>
      </w:r>
    </w:p>
    <w:p w:rsidR="005D122C"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19.20.4. Проведение состязательного отбора объявляется путем официального размещения уведомления на ЭТП не менее чем за 3 (три) рабочих дня до окончания срока подачи заявок на участие в состязательном отборе. При этом </w:t>
      </w:r>
      <w:r w:rsidR="005D122C" w:rsidRPr="00E90A74">
        <w:rPr>
          <w:rFonts w:ascii="Times New Roman" w:hAnsi="Times New Roman" w:cs="Times New Roman"/>
          <w:sz w:val="28"/>
          <w:szCs w:val="28"/>
        </w:rPr>
        <w:t>информация о проведении состязательного отбора не размещается в ЕИС в случаях, предусмотренных Законодательством.</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19.20.5. Уведомление о проведении состязательного отбора должно содержать:</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организатора закупки </w:t>
      </w:r>
      <w:r w:rsidR="00A4700E" w:rsidRPr="00E90A74">
        <w:rPr>
          <w:rFonts w:ascii="Times New Roman" w:hAnsi="Times New Roman" w:cs="Times New Roman"/>
          <w:sz w:val="28"/>
          <w:szCs w:val="28"/>
        </w:rPr>
        <w:br/>
      </w:r>
      <w:r w:rsidRPr="00E90A74">
        <w:rPr>
          <w:rFonts w:ascii="Times New Roman" w:hAnsi="Times New Roman" w:cs="Times New Roman"/>
          <w:sz w:val="28"/>
          <w:szCs w:val="28"/>
        </w:rPr>
        <w:t>(в случае привлечения), включая указание контактного лица;</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(3) наименование закупки, тр</w:t>
      </w:r>
      <w:r w:rsidR="00967FBF" w:rsidRPr="00E90A74">
        <w:rPr>
          <w:rFonts w:ascii="Times New Roman" w:hAnsi="Times New Roman" w:cs="Times New Roman"/>
          <w:sz w:val="28"/>
          <w:szCs w:val="28"/>
        </w:rPr>
        <w:t>ебования к закупаемой продукции</w:t>
      </w:r>
      <w:r w:rsidR="00651F04"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(4) порядок, дат</w:t>
      </w:r>
      <w:r w:rsidR="007869D2" w:rsidRPr="00E90A74">
        <w:rPr>
          <w:rFonts w:ascii="Times New Roman" w:hAnsi="Times New Roman" w:cs="Times New Roman"/>
          <w:sz w:val="28"/>
          <w:szCs w:val="28"/>
        </w:rPr>
        <w:t>у</w:t>
      </w:r>
      <w:r w:rsidRPr="00E90A74">
        <w:rPr>
          <w:rFonts w:ascii="Times New Roman" w:hAnsi="Times New Roman" w:cs="Times New Roman"/>
          <w:sz w:val="28"/>
          <w:szCs w:val="28"/>
        </w:rPr>
        <w:t xml:space="preserve"> начала, дат</w:t>
      </w:r>
      <w:r w:rsidR="00B36B1E" w:rsidRPr="00E90A74">
        <w:rPr>
          <w:rFonts w:ascii="Times New Roman" w:hAnsi="Times New Roman" w:cs="Times New Roman"/>
          <w:sz w:val="28"/>
          <w:szCs w:val="28"/>
        </w:rPr>
        <w:t>у</w:t>
      </w:r>
      <w:r w:rsidRPr="00E90A74">
        <w:rPr>
          <w:rFonts w:ascii="Times New Roman" w:hAnsi="Times New Roman" w:cs="Times New Roman"/>
          <w:sz w:val="28"/>
          <w:szCs w:val="28"/>
        </w:rPr>
        <w:t xml:space="preserve"> и врем</w:t>
      </w:r>
      <w:r w:rsidR="00967FBF" w:rsidRPr="00E90A74">
        <w:rPr>
          <w:rFonts w:ascii="Times New Roman" w:hAnsi="Times New Roman" w:cs="Times New Roman"/>
          <w:sz w:val="28"/>
          <w:szCs w:val="28"/>
        </w:rPr>
        <w:t>я окончания срока подачи заявок</w:t>
      </w:r>
      <w:r w:rsidRPr="00E90A74">
        <w:rPr>
          <w:rFonts w:ascii="Times New Roman" w:hAnsi="Times New Roman" w:cs="Times New Roman"/>
          <w:sz w:val="28"/>
          <w:szCs w:val="28"/>
        </w:rPr>
        <w:t>;</w:t>
      </w:r>
    </w:p>
    <w:p w:rsidR="003810EF"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(5) </w:t>
      </w:r>
      <w:r w:rsidR="00B9782A" w:rsidRPr="00E90A74">
        <w:rPr>
          <w:rFonts w:ascii="Times New Roman" w:hAnsi="Times New Roman" w:cs="Times New Roman"/>
          <w:sz w:val="28"/>
          <w:szCs w:val="28"/>
        </w:rPr>
        <w:t xml:space="preserve">порядок, </w:t>
      </w:r>
      <w:r w:rsidRPr="00E90A74">
        <w:rPr>
          <w:rFonts w:ascii="Times New Roman" w:hAnsi="Times New Roman" w:cs="Times New Roman"/>
          <w:sz w:val="28"/>
          <w:szCs w:val="28"/>
        </w:rPr>
        <w:t>дат</w:t>
      </w:r>
      <w:r w:rsidR="00B36B1E" w:rsidRPr="00E90A74">
        <w:rPr>
          <w:rFonts w:ascii="Times New Roman" w:hAnsi="Times New Roman" w:cs="Times New Roman"/>
          <w:sz w:val="28"/>
          <w:szCs w:val="28"/>
        </w:rPr>
        <w:t>у</w:t>
      </w:r>
      <w:r w:rsidRPr="00E90A74">
        <w:rPr>
          <w:rFonts w:ascii="Times New Roman" w:hAnsi="Times New Roman" w:cs="Times New Roman"/>
          <w:sz w:val="28"/>
          <w:szCs w:val="28"/>
        </w:rPr>
        <w:t xml:space="preserve"> и время подачи ок</w:t>
      </w:r>
      <w:r w:rsidR="009D12E6" w:rsidRPr="00E90A74">
        <w:rPr>
          <w:rFonts w:ascii="Times New Roman" w:hAnsi="Times New Roman" w:cs="Times New Roman"/>
          <w:sz w:val="28"/>
          <w:szCs w:val="28"/>
        </w:rPr>
        <w:t>ончательных ценовых предложений</w:t>
      </w:r>
      <w:r w:rsidR="003810EF" w:rsidRPr="00E90A74">
        <w:rPr>
          <w:rFonts w:ascii="Times New Roman" w:hAnsi="Times New Roman" w:cs="Times New Roman"/>
          <w:sz w:val="28"/>
          <w:szCs w:val="28"/>
        </w:rPr>
        <w:t>;</w:t>
      </w:r>
    </w:p>
    <w:p w:rsidR="001E3C40" w:rsidRPr="00E90A74" w:rsidRDefault="003810EF"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(6) </w:t>
      </w:r>
      <w:r w:rsidR="00DB3BDA" w:rsidRPr="00E90A74">
        <w:rPr>
          <w:rFonts w:ascii="Times New Roman" w:hAnsi="Times New Roman" w:cs="Times New Roman"/>
          <w:sz w:val="28"/>
          <w:szCs w:val="28"/>
        </w:rPr>
        <w:t xml:space="preserve">порядок, </w:t>
      </w:r>
      <w:r w:rsidR="00B9782A" w:rsidRPr="00E90A74">
        <w:rPr>
          <w:rFonts w:ascii="Times New Roman" w:hAnsi="Times New Roman" w:cs="Times New Roman"/>
          <w:sz w:val="28"/>
          <w:szCs w:val="28"/>
        </w:rPr>
        <w:t>дат</w:t>
      </w:r>
      <w:r w:rsidR="00B36B1E" w:rsidRPr="00E90A74">
        <w:rPr>
          <w:rFonts w:ascii="Times New Roman" w:hAnsi="Times New Roman" w:cs="Times New Roman"/>
          <w:sz w:val="28"/>
          <w:szCs w:val="28"/>
        </w:rPr>
        <w:t>у</w:t>
      </w:r>
      <w:r w:rsidR="00B9782A" w:rsidRPr="00E90A74">
        <w:rPr>
          <w:rFonts w:ascii="Times New Roman" w:hAnsi="Times New Roman" w:cs="Times New Roman"/>
          <w:sz w:val="28"/>
          <w:szCs w:val="28"/>
        </w:rPr>
        <w:t xml:space="preserve"> рассмотрения заявки с минимальным окончательным ценовым предложением</w:t>
      </w:r>
      <w:r w:rsidR="00967FBF"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w:t>
      </w:r>
      <w:r w:rsidR="003810EF" w:rsidRPr="00E90A74">
        <w:rPr>
          <w:rFonts w:ascii="Times New Roman" w:hAnsi="Times New Roman" w:cs="Times New Roman"/>
          <w:sz w:val="28"/>
          <w:szCs w:val="28"/>
        </w:rPr>
        <w:t>7</w:t>
      </w:r>
      <w:r w:rsidRPr="00E90A74">
        <w:rPr>
          <w:rFonts w:ascii="Times New Roman" w:hAnsi="Times New Roman" w:cs="Times New Roman"/>
          <w:sz w:val="28"/>
          <w:szCs w:val="28"/>
        </w:rPr>
        <w:t>) указание на право Заказчика отказаться от проведения состязательного отбора</w:t>
      </w:r>
      <w:r w:rsidR="008F13DA" w:rsidRPr="00E90A74">
        <w:rPr>
          <w:rFonts w:ascii="Times New Roman" w:hAnsi="Times New Roman" w:cs="Times New Roman"/>
          <w:sz w:val="28"/>
          <w:szCs w:val="28"/>
        </w:rPr>
        <w:t xml:space="preserve"> (пункт 19.20.6 Положения)</w:t>
      </w:r>
      <w:r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w:t>
      </w:r>
      <w:r w:rsidR="003810EF" w:rsidRPr="00E90A74">
        <w:rPr>
          <w:rFonts w:ascii="Times New Roman" w:hAnsi="Times New Roman" w:cs="Times New Roman"/>
          <w:sz w:val="28"/>
          <w:szCs w:val="28"/>
        </w:rPr>
        <w:t>8</w:t>
      </w:r>
      <w:r w:rsidRPr="00E90A74">
        <w:rPr>
          <w:rFonts w:ascii="Times New Roman" w:hAnsi="Times New Roman" w:cs="Times New Roman"/>
          <w:sz w:val="28"/>
          <w:szCs w:val="28"/>
        </w:rPr>
        <w:t>) сведения о том, что процедура закупки не является торгами согласно законодательству и не влечет за собой возникновени</w:t>
      </w:r>
      <w:r w:rsidR="00C9251A" w:rsidRPr="00E90A74">
        <w:rPr>
          <w:rFonts w:ascii="Times New Roman" w:hAnsi="Times New Roman" w:cs="Times New Roman"/>
          <w:sz w:val="28"/>
          <w:szCs w:val="28"/>
        </w:rPr>
        <w:t>е</w:t>
      </w:r>
      <w:r w:rsidRPr="00E90A74">
        <w:rPr>
          <w:rFonts w:ascii="Times New Roman" w:hAnsi="Times New Roman" w:cs="Times New Roman"/>
          <w:sz w:val="28"/>
          <w:szCs w:val="28"/>
        </w:rPr>
        <w:t xml:space="preserve"> для </w:t>
      </w:r>
      <w:r w:rsidR="00E17B14" w:rsidRPr="00E90A74">
        <w:rPr>
          <w:rFonts w:ascii="Times New Roman" w:hAnsi="Times New Roman" w:cs="Times New Roman"/>
          <w:sz w:val="28"/>
          <w:szCs w:val="28"/>
        </w:rPr>
        <w:t>З</w:t>
      </w:r>
      <w:r w:rsidRPr="00E90A74">
        <w:rPr>
          <w:rFonts w:ascii="Times New Roman" w:hAnsi="Times New Roman" w:cs="Times New Roman"/>
          <w:sz w:val="28"/>
          <w:szCs w:val="28"/>
        </w:rPr>
        <w:t xml:space="preserve">аказчика соответствующего объема обязательств, предусмотренного статьями 447 – 449 ГК РФ;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w:t>
      </w:r>
      <w:r w:rsidR="003810EF" w:rsidRPr="00E90A74">
        <w:rPr>
          <w:rFonts w:ascii="Times New Roman" w:hAnsi="Times New Roman" w:cs="Times New Roman"/>
          <w:sz w:val="28"/>
          <w:szCs w:val="28"/>
        </w:rPr>
        <w:t>9</w:t>
      </w:r>
      <w:r w:rsidRPr="00E90A74">
        <w:rPr>
          <w:rFonts w:ascii="Times New Roman" w:hAnsi="Times New Roman" w:cs="Times New Roman"/>
          <w:sz w:val="28"/>
          <w:szCs w:val="28"/>
        </w:rPr>
        <w:t>) обязательные требования к участникам</w:t>
      </w:r>
      <w:r w:rsidR="00DB3BDA" w:rsidRPr="00E90A74">
        <w:rPr>
          <w:rFonts w:ascii="Times New Roman" w:hAnsi="Times New Roman" w:cs="Times New Roman"/>
          <w:sz w:val="28"/>
          <w:szCs w:val="28"/>
        </w:rPr>
        <w:t xml:space="preserve"> и перечень документов, подтверждающих их соответствие таким требованиям</w:t>
      </w:r>
      <w:r w:rsidRPr="00E90A74">
        <w:rPr>
          <w:rFonts w:ascii="Times New Roman" w:hAnsi="Times New Roman" w:cs="Times New Roman"/>
          <w:sz w:val="28"/>
          <w:szCs w:val="28"/>
        </w:rPr>
        <w:t xml:space="preserve">. Заказчик вправе установить дополнительные требования к участникам, предусмотренные Положением;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w:t>
      </w:r>
      <w:r w:rsidR="003810EF" w:rsidRPr="00E90A74">
        <w:rPr>
          <w:rFonts w:ascii="Times New Roman" w:hAnsi="Times New Roman" w:cs="Times New Roman"/>
          <w:sz w:val="28"/>
          <w:szCs w:val="28"/>
        </w:rPr>
        <w:t>10</w:t>
      </w:r>
      <w:r w:rsidRPr="00E90A74">
        <w:rPr>
          <w:rFonts w:ascii="Times New Roman" w:hAnsi="Times New Roman" w:cs="Times New Roman"/>
          <w:sz w:val="28"/>
          <w:szCs w:val="28"/>
        </w:rPr>
        <w:t xml:space="preserve">) указание на подачу участником ценового предложения с учетом информации о расходах на перевозку, страхование, уплату таможенных пошлин, налогов и других обязательных платежей; </w:t>
      </w:r>
    </w:p>
    <w:p w:rsidR="00DB3BDA"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w:t>
      </w:r>
      <w:r w:rsidR="00967FBF" w:rsidRPr="00E90A74">
        <w:rPr>
          <w:rFonts w:ascii="Times New Roman" w:hAnsi="Times New Roman" w:cs="Times New Roman"/>
          <w:sz w:val="28"/>
          <w:szCs w:val="28"/>
        </w:rPr>
        <w:t>11</w:t>
      </w:r>
      <w:r w:rsidRPr="00E90A74">
        <w:rPr>
          <w:rFonts w:ascii="Times New Roman" w:hAnsi="Times New Roman" w:cs="Times New Roman"/>
          <w:sz w:val="28"/>
          <w:szCs w:val="28"/>
        </w:rPr>
        <w:t xml:space="preserve">) </w:t>
      </w:r>
      <w:r w:rsidR="00DB3BDA" w:rsidRPr="00E90A74">
        <w:rPr>
          <w:rFonts w:ascii="Times New Roman" w:hAnsi="Times New Roman" w:cs="Times New Roman"/>
          <w:sz w:val="28"/>
          <w:szCs w:val="28"/>
        </w:rPr>
        <w:t>требования к содержанию, оформлению и составу заявки, включая инструкцию по составлению заявки;</w:t>
      </w:r>
    </w:p>
    <w:p w:rsidR="00DB3BDA" w:rsidRPr="00E90A74" w:rsidRDefault="00DB3BD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(12) срок, установленный для заключения договора;</w:t>
      </w:r>
    </w:p>
    <w:p w:rsidR="001E3C40" w:rsidRPr="00E90A74" w:rsidRDefault="00DB3BD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(13) </w:t>
      </w:r>
      <w:r w:rsidR="001E3C40" w:rsidRPr="00E90A74">
        <w:rPr>
          <w:rFonts w:ascii="Times New Roman" w:hAnsi="Times New Roman" w:cs="Times New Roman"/>
          <w:sz w:val="28"/>
          <w:szCs w:val="28"/>
        </w:rPr>
        <w:t>иные сведения, предусмотренные Положени</w:t>
      </w:r>
      <w:r w:rsidR="002B7AF4" w:rsidRPr="00E90A74">
        <w:rPr>
          <w:rFonts w:ascii="Times New Roman" w:hAnsi="Times New Roman" w:cs="Times New Roman"/>
          <w:sz w:val="28"/>
          <w:szCs w:val="28"/>
        </w:rPr>
        <w:t>ем</w:t>
      </w:r>
      <w:r w:rsidR="001E3C40" w:rsidRPr="00E90A74">
        <w:rPr>
          <w:rFonts w:ascii="Times New Roman" w:hAnsi="Times New Roman" w:cs="Times New Roman"/>
          <w:sz w:val="28"/>
          <w:szCs w:val="28"/>
        </w:rPr>
        <w:t xml:space="preserve">, которые </w:t>
      </w:r>
      <w:r w:rsidR="00E17B14" w:rsidRPr="00E90A74">
        <w:rPr>
          <w:rFonts w:ascii="Times New Roman" w:hAnsi="Times New Roman" w:cs="Times New Roman"/>
          <w:sz w:val="28"/>
          <w:szCs w:val="28"/>
        </w:rPr>
        <w:t>З</w:t>
      </w:r>
      <w:r w:rsidR="001E3C40" w:rsidRPr="00E90A74">
        <w:rPr>
          <w:rFonts w:ascii="Times New Roman" w:hAnsi="Times New Roman" w:cs="Times New Roman"/>
          <w:sz w:val="28"/>
          <w:szCs w:val="28"/>
        </w:rPr>
        <w:t>аказчик сочтет нужным указать.</w:t>
      </w:r>
    </w:p>
    <w:p w:rsidR="00A95808"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19.20.6.</w:t>
      </w:r>
      <w:r w:rsidR="008A432B" w:rsidRPr="00E90A74">
        <w:rPr>
          <w:rFonts w:ascii="Times New Roman" w:hAnsi="Times New Roman" w:cs="Times New Roman"/>
          <w:sz w:val="28"/>
          <w:szCs w:val="28"/>
        </w:rPr>
        <w:t xml:space="preserve"> </w:t>
      </w:r>
      <w:r w:rsidR="00A95808" w:rsidRPr="00E90A74">
        <w:rPr>
          <w:rFonts w:ascii="Times New Roman" w:hAnsi="Times New Roman" w:cs="Times New Roman"/>
          <w:sz w:val="28"/>
          <w:szCs w:val="28"/>
        </w:rPr>
        <w:t>Заказчик вправе в любое время отказаться от проведения состязательного отбора до</w:t>
      </w:r>
      <w:r w:rsidR="00A95808" w:rsidRPr="00E90A74" w:rsidDel="00A95808">
        <w:rPr>
          <w:rFonts w:ascii="Times New Roman" w:hAnsi="Times New Roman" w:cs="Times New Roman"/>
          <w:sz w:val="28"/>
          <w:szCs w:val="28"/>
        </w:rPr>
        <w:t xml:space="preserve"> </w:t>
      </w:r>
      <w:r w:rsidR="00A95808" w:rsidRPr="00E90A74">
        <w:rPr>
          <w:rFonts w:ascii="Times New Roman" w:hAnsi="Times New Roman" w:cs="Times New Roman"/>
          <w:sz w:val="28"/>
          <w:szCs w:val="28"/>
        </w:rPr>
        <w:t xml:space="preserve">момента рассмотрения </w:t>
      </w:r>
      <w:r w:rsidR="00DD2F7D" w:rsidRPr="00E90A74">
        <w:rPr>
          <w:rFonts w:ascii="Times New Roman" w:hAnsi="Times New Roman" w:cs="Times New Roman"/>
          <w:sz w:val="28"/>
          <w:szCs w:val="28"/>
        </w:rPr>
        <w:t>минимального окончательного ценового предложения участника</w:t>
      </w:r>
      <w:r w:rsidR="00A95808" w:rsidRPr="00E90A74">
        <w:rPr>
          <w:rFonts w:ascii="Times New Roman" w:hAnsi="Times New Roman" w:cs="Times New Roman"/>
          <w:sz w:val="28"/>
          <w:szCs w:val="28"/>
        </w:rPr>
        <w:t xml:space="preserve"> (пункт 19.2</w:t>
      </w:r>
      <w:r w:rsidR="001B5345" w:rsidRPr="00E90A74">
        <w:rPr>
          <w:rFonts w:ascii="Times New Roman" w:hAnsi="Times New Roman" w:cs="Times New Roman"/>
          <w:sz w:val="28"/>
          <w:szCs w:val="28"/>
        </w:rPr>
        <w:t xml:space="preserve">0.16 Положения) или до момента </w:t>
      </w:r>
      <w:r w:rsidR="00A95808" w:rsidRPr="00E90A74">
        <w:rPr>
          <w:rFonts w:ascii="Times New Roman" w:hAnsi="Times New Roman" w:cs="Times New Roman"/>
          <w:sz w:val="28"/>
          <w:szCs w:val="28"/>
        </w:rPr>
        <w:t xml:space="preserve">рассмотрения единственной заявки (пункт 19.20.10 Положения). При этом </w:t>
      </w:r>
      <w:r w:rsidR="00782379" w:rsidRPr="00E90A74">
        <w:rPr>
          <w:rFonts w:ascii="Times New Roman" w:hAnsi="Times New Roman" w:cs="Times New Roman"/>
          <w:sz w:val="28"/>
          <w:szCs w:val="28"/>
        </w:rPr>
        <w:t>З</w:t>
      </w:r>
      <w:r w:rsidR="00A95808" w:rsidRPr="00E90A74">
        <w:rPr>
          <w:rFonts w:ascii="Times New Roman" w:hAnsi="Times New Roman" w:cs="Times New Roman"/>
          <w:sz w:val="28"/>
          <w:szCs w:val="28"/>
        </w:rPr>
        <w:t>аказчик</w:t>
      </w:r>
      <w:r w:rsidR="00A95808" w:rsidRPr="00E90A74">
        <w:t xml:space="preserve"> </w:t>
      </w:r>
      <w:r w:rsidR="00A95808" w:rsidRPr="00E90A74">
        <w:rPr>
          <w:rFonts w:ascii="Times New Roman" w:hAnsi="Times New Roman" w:cs="Times New Roman"/>
          <w:sz w:val="28"/>
          <w:szCs w:val="28"/>
        </w:rPr>
        <w:t>не несет ответственности за причиненные участникам убытки.</w:t>
      </w:r>
    </w:p>
    <w:p w:rsidR="001E3C40" w:rsidRPr="00E90A74" w:rsidRDefault="008F13DA"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Решение Руководителя </w:t>
      </w:r>
      <w:r w:rsidR="00782379" w:rsidRPr="00E90A74">
        <w:rPr>
          <w:rFonts w:ascii="Times New Roman" w:hAnsi="Times New Roman" w:cs="Times New Roman"/>
          <w:sz w:val="28"/>
          <w:szCs w:val="28"/>
        </w:rPr>
        <w:t>З</w:t>
      </w:r>
      <w:r w:rsidRPr="00E90A74">
        <w:rPr>
          <w:rFonts w:ascii="Times New Roman" w:hAnsi="Times New Roman" w:cs="Times New Roman"/>
          <w:sz w:val="28"/>
          <w:szCs w:val="28"/>
        </w:rPr>
        <w:t xml:space="preserve">аказчика или уполномоченного им лица об отказе от проведения состязательного отбора подписывается в день принятия такого решения </w:t>
      </w:r>
      <w:r w:rsidR="00A95808" w:rsidRPr="00E90A74">
        <w:rPr>
          <w:rFonts w:ascii="Times New Roman" w:hAnsi="Times New Roman" w:cs="Times New Roman"/>
          <w:sz w:val="28"/>
          <w:szCs w:val="28"/>
        </w:rPr>
        <w:t xml:space="preserve">и размещается на ЭТП течение 3 (трех) рабочих дней с даты </w:t>
      </w:r>
      <w:r w:rsidR="00DD2F7D" w:rsidRPr="00E90A74">
        <w:rPr>
          <w:rFonts w:ascii="Times New Roman" w:hAnsi="Times New Roman" w:cs="Times New Roman"/>
          <w:sz w:val="28"/>
          <w:szCs w:val="28"/>
        </w:rPr>
        <w:t xml:space="preserve">его </w:t>
      </w:r>
      <w:r w:rsidR="00A95808" w:rsidRPr="00E90A74">
        <w:rPr>
          <w:rFonts w:ascii="Times New Roman" w:hAnsi="Times New Roman" w:cs="Times New Roman"/>
          <w:sz w:val="28"/>
          <w:szCs w:val="28"/>
        </w:rPr>
        <w:t>принятия</w:t>
      </w:r>
      <w:r w:rsidR="001E3C40"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19.20.7. Заявка должна быть оформлена в соответствии с требованиями уведомления и содержать следующие сведения: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 наименование </w:t>
      </w:r>
      <w:r w:rsidR="008163A0" w:rsidRPr="00E90A74">
        <w:rPr>
          <w:rFonts w:ascii="Times New Roman" w:hAnsi="Times New Roman" w:cs="Times New Roman"/>
          <w:sz w:val="28"/>
          <w:szCs w:val="28"/>
        </w:rPr>
        <w:t xml:space="preserve">участника </w:t>
      </w:r>
      <w:r w:rsidRPr="00E90A74">
        <w:rPr>
          <w:rFonts w:ascii="Times New Roman" w:hAnsi="Times New Roman" w:cs="Times New Roman"/>
          <w:sz w:val="28"/>
          <w:szCs w:val="28"/>
        </w:rPr>
        <w:t>с указанием организационно-правовой формы, местонахождения, адрес (для юридического лица), фамили</w:t>
      </w:r>
      <w:r w:rsidR="00A4700E" w:rsidRPr="00E90A74">
        <w:rPr>
          <w:rFonts w:ascii="Times New Roman" w:hAnsi="Times New Roman" w:cs="Times New Roman"/>
          <w:sz w:val="28"/>
          <w:szCs w:val="28"/>
        </w:rPr>
        <w:t>ю</w:t>
      </w:r>
      <w:r w:rsidRPr="00E90A74">
        <w:rPr>
          <w:rFonts w:ascii="Times New Roman" w:hAnsi="Times New Roman" w:cs="Times New Roman"/>
          <w:sz w:val="28"/>
          <w:szCs w:val="28"/>
        </w:rPr>
        <w:t>, имя, отчество, паспортные данные, сведения о месте жительства (для физического лица), номер контактного телефона, иные контактные данные и реквизиты согласно требованиям уведомления;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(2) предложение </w:t>
      </w:r>
      <w:r w:rsidR="008163A0" w:rsidRPr="00E90A74">
        <w:rPr>
          <w:rFonts w:ascii="Times New Roman" w:hAnsi="Times New Roman" w:cs="Times New Roman"/>
          <w:sz w:val="28"/>
          <w:szCs w:val="28"/>
        </w:rPr>
        <w:t xml:space="preserve">участника </w:t>
      </w:r>
      <w:r w:rsidRPr="00E90A74">
        <w:rPr>
          <w:rFonts w:ascii="Times New Roman" w:hAnsi="Times New Roman" w:cs="Times New Roman"/>
          <w:sz w:val="28"/>
          <w:szCs w:val="28"/>
        </w:rPr>
        <w:t>о цене договора (единицы продукции) с учетом информации о расходах на перевозку, страхование, уплату таможенных пошлин, налогов и других обязательных платежей;</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(3) согласие/деклараци</w:t>
      </w:r>
      <w:r w:rsidR="00A4700E" w:rsidRPr="00E90A74">
        <w:rPr>
          <w:rFonts w:ascii="Times New Roman" w:hAnsi="Times New Roman" w:cs="Times New Roman"/>
          <w:sz w:val="28"/>
          <w:szCs w:val="28"/>
        </w:rPr>
        <w:t>ю</w:t>
      </w:r>
      <w:r w:rsidRPr="00E90A74">
        <w:rPr>
          <w:rFonts w:ascii="Times New Roman" w:hAnsi="Times New Roman" w:cs="Times New Roman"/>
          <w:sz w:val="28"/>
          <w:szCs w:val="28"/>
        </w:rPr>
        <w:t xml:space="preserve"> участника на поставку товаров, выполнение работ, оказание услуг на условиях, указанных в уведомлении</w:t>
      </w:r>
      <w:r w:rsidR="00A350C2" w:rsidRPr="00E90A74">
        <w:rPr>
          <w:rFonts w:ascii="Times New Roman" w:hAnsi="Times New Roman" w:cs="Times New Roman"/>
          <w:sz w:val="28"/>
          <w:szCs w:val="28"/>
        </w:rPr>
        <w:t>.</w:t>
      </w:r>
      <w:r w:rsidR="008A432B" w:rsidRPr="00E90A74">
        <w:rPr>
          <w:rFonts w:ascii="Times New Roman" w:hAnsi="Times New Roman" w:cs="Times New Roman"/>
          <w:sz w:val="28"/>
          <w:szCs w:val="28"/>
        </w:rPr>
        <w:t xml:space="preserve"> </w:t>
      </w:r>
      <w:r w:rsidR="00DD2F7D" w:rsidRPr="00E90A74">
        <w:rPr>
          <w:rFonts w:ascii="Times New Roman" w:hAnsi="Times New Roman" w:cs="Times New Roman"/>
          <w:sz w:val="28"/>
          <w:szCs w:val="28"/>
        </w:rPr>
        <w:t>Предоставление</w:t>
      </w:r>
      <w:r w:rsidR="00DA69BB" w:rsidRPr="00E90A74">
        <w:rPr>
          <w:rFonts w:ascii="Times New Roman" w:hAnsi="Times New Roman" w:cs="Times New Roman"/>
          <w:sz w:val="28"/>
          <w:szCs w:val="28"/>
        </w:rPr>
        <w:t xml:space="preserve"> </w:t>
      </w:r>
      <w:r w:rsidR="00B01F64" w:rsidRPr="00E90A74">
        <w:rPr>
          <w:rFonts w:ascii="Times New Roman" w:hAnsi="Times New Roman" w:cs="Times New Roman"/>
          <w:sz w:val="28"/>
          <w:szCs w:val="28"/>
        </w:rPr>
        <w:t xml:space="preserve">участником </w:t>
      </w:r>
      <w:r w:rsidR="00844C80" w:rsidRPr="00E90A74">
        <w:rPr>
          <w:rFonts w:ascii="Times New Roman" w:hAnsi="Times New Roman" w:cs="Times New Roman"/>
          <w:sz w:val="28"/>
          <w:szCs w:val="28"/>
        </w:rPr>
        <w:t>собственных предложений</w:t>
      </w:r>
      <w:r w:rsidR="00A350C2" w:rsidRPr="00E90A74">
        <w:rPr>
          <w:rFonts w:ascii="Times New Roman" w:hAnsi="Times New Roman" w:cs="Times New Roman"/>
          <w:sz w:val="28"/>
          <w:szCs w:val="28"/>
        </w:rPr>
        <w:t xml:space="preserve"> не допуска</w:t>
      </w:r>
      <w:r w:rsidR="00DA69BB" w:rsidRPr="00E90A74">
        <w:rPr>
          <w:rFonts w:ascii="Times New Roman" w:hAnsi="Times New Roman" w:cs="Times New Roman"/>
          <w:sz w:val="28"/>
          <w:szCs w:val="28"/>
        </w:rPr>
        <w:t>е</w:t>
      </w:r>
      <w:r w:rsidR="00A350C2" w:rsidRPr="00E90A74">
        <w:rPr>
          <w:rFonts w:ascii="Times New Roman" w:hAnsi="Times New Roman" w:cs="Times New Roman"/>
          <w:sz w:val="28"/>
          <w:szCs w:val="28"/>
        </w:rPr>
        <w:t>тся</w:t>
      </w:r>
      <w:r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(4) копии учредительных документов в действующей редакции (для участника процедуры закупки </w:t>
      </w:r>
      <w:r w:rsidR="00A4700E" w:rsidRPr="00E90A74">
        <w:rPr>
          <w:rFonts w:ascii="Times New Roman" w:hAnsi="Times New Roman" w:cs="Times New Roman"/>
          <w:sz w:val="28"/>
          <w:szCs w:val="28"/>
        </w:rPr>
        <w:t>–</w:t>
      </w:r>
      <w:r w:rsidRPr="00E90A74">
        <w:rPr>
          <w:rFonts w:ascii="Times New Roman" w:hAnsi="Times New Roman" w:cs="Times New Roman"/>
          <w:sz w:val="28"/>
          <w:szCs w:val="28"/>
        </w:rPr>
        <w:t xml:space="preserve"> юридического лица), копии документов, удостоверяющих личность (для участника процедуры закупки </w:t>
      </w:r>
      <w:r w:rsidR="00A4700E" w:rsidRPr="00E90A74">
        <w:rPr>
          <w:rFonts w:ascii="Times New Roman" w:hAnsi="Times New Roman" w:cs="Times New Roman"/>
          <w:sz w:val="28"/>
          <w:szCs w:val="28"/>
        </w:rPr>
        <w:t>–</w:t>
      </w:r>
      <w:r w:rsidRPr="00E90A74">
        <w:rPr>
          <w:rFonts w:ascii="Times New Roman" w:hAnsi="Times New Roman" w:cs="Times New Roman"/>
          <w:sz w:val="28"/>
          <w:szCs w:val="28"/>
        </w:rPr>
        <w:t xml:space="preserve"> физического лица</w:t>
      </w:r>
      <w:r w:rsidR="007869D2" w:rsidRPr="00E90A74">
        <w:rPr>
          <w:rFonts w:ascii="Times New Roman" w:hAnsi="Times New Roman" w:cs="Times New Roman"/>
          <w:sz w:val="28"/>
          <w:szCs w:val="28"/>
        </w:rPr>
        <w:t>, индивидуального предпринимателя</w:t>
      </w:r>
      <w:r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(5) копия документа, подтверждающего полномочия лица на осуществление действий от имени участника </w:t>
      </w:r>
      <w:r w:rsidR="00A4700E" w:rsidRPr="00E90A74">
        <w:rPr>
          <w:rFonts w:ascii="Times New Roman" w:hAnsi="Times New Roman" w:cs="Times New Roman"/>
          <w:sz w:val="28"/>
          <w:szCs w:val="28"/>
        </w:rPr>
        <w:t>–</w:t>
      </w:r>
      <w:r w:rsidRPr="00E90A74">
        <w:rPr>
          <w:rFonts w:ascii="Times New Roman" w:hAnsi="Times New Roman" w:cs="Times New Roman"/>
          <w:sz w:val="28"/>
          <w:szCs w:val="28"/>
        </w:rPr>
        <w:t xml:space="preserve">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без доверенности (далее по подпункту </w:t>
      </w:r>
      <w:r w:rsidR="00A4700E" w:rsidRPr="00E90A74">
        <w:rPr>
          <w:rFonts w:ascii="Times New Roman" w:hAnsi="Times New Roman" w:cs="Times New Roman"/>
          <w:sz w:val="28"/>
          <w:szCs w:val="28"/>
        </w:rPr>
        <w:t>–</w:t>
      </w:r>
      <w:r w:rsidRPr="00E90A74">
        <w:rPr>
          <w:rFonts w:ascii="Times New Roman" w:hAnsi="Times New Roman" w:cs="Times New Roman"/>
          <w:sz w:val="28"/>
          <w:szCs w:val="28"/>
        </w:rPr>
        <w:t xml:space="preserve">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участника, оформленную в соответствии с Законодательством. В случае если указанная </w:t>
      </w:r>
      <w:r w:rsidRPr="00E90A74">
        <w:rPr>
          <w:rFonts w:ascii="Times New Roman" w:hAnsi="Times New Roman" w:cs="Times New Roman"/>
          <w:sz w:val="28"/>
          <w:szCs w:val="28"/>
        </w:rPr>
        <w:lastRenderedPageBreak/>
        <w:t>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(6) копии документов, подтверждающих соответствие участника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уведомлении, и деклараци</w:t>
      </w:r>
      <w:r w:rsidR="00A4700E" w:rsidRPr="00E90A74">
        <w:rPr>
          <w:rFonts w:ascii="Times New Roman" w:hAnsi="Times New Roman" w:cs="Times New Roman"/>
          <w:sz w:val="28"/>
          <w:szCs w:val="28"/>
        </w:rPr>
        <w:t>ю</w:t>
      </w:r>
      <w:r w:rsidRPr="00E90A74">
        <w:rPr>
          <w:rFonts w:ascii="Times New Roman" w:hAnsi="Times New Roman" w:cs="Times New Roman"/>
          <w:sz w:val="28"/>
          <w:szCs w:val="28"/>
        </w:rPr>
        <w:t xml:space="preserve"> о соответствии участника иным обязательным требованиям, установленным в уведомлении;</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(7) деклараци</w:t>
      </w:r>
      <w:r w:rsidR="00642989" w:rsidRPr="00E90A74">
        <w:rPr>
          <w:rFonts w:ascii="Times New Roman" w:hAnsi="Times New Roman" w:cs="Times New Roman"/>
          <w:sz w:val="28"/>
          <w:szCs w:val="28"/>
        </w:rPr>
        <w:t>ю</w:t>
      </w:r>
      <w:r w:rsidRPr="00E90A74">
        <w:rPr>
          <w:rFonts w:ascii="Times New Roman" w:hAnsi="Times New Roman" w:cs="Times New Roman"/>
          <w:sz w:val="28"/>
          <w:szCs w:val="28"/>
        </w:rPr>
        <w:t xml:space="preserve"> о соответствии участника процедуры закупки дополнительным требованиям, установленным в уведомлении в соответствии с Положением, если в уведомлении были установлены дополнительные требования;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(8) деклараци</w:t>
      </w:r>
      <w:r w:rsidR="00992C40" w:rsidRPr="00E90A74">
        <w:rPr>
          <w:rFonts w:ascii="Times New Roman" w:hAnsi="Times New Roman" w:cs="Times New Roman"/>
          <w:sz w:val="28"/>
          <w:szCs w:val="28"/>
        </w:rPr>
        <w:t>ю</w:t>
      </w:r>
      <w:r w:rsidRPr="00E90A74">
        <w:rPr>
          <w:rFonts w:ascii="Times New Roman" w:hAnsi="Times New Roman" w:cs="Times New Roman"/>
          <w:sz w:val="28"/>
          <w:szCs w:val="28"/>
        </w:rPr>
        <w:t xml:space="preserve"> участника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w:t>
      </w:r>
      <w:r w:rsidR="008E223F" w:rsidRPr="00E90A74">
        <w:rPr>
          <w:rFonts w:ascii="Times New Roman" w:hAnsi="Times New Roman" w:cs="Times New Roman"/>
          <w:sz w:val="28"/>
          <w:szCs w:val="28"/>
        </w:rPr>
        <w:t>б</w:t>
      </w:r>
      <w:r w:rsidRPr="00E90A74">
        <w:rPr>
          <w:rFonts w:ascii="Times New Roman" w:hAnsi="Times New Roman" w:cs="Times New Roman"/>
          <w:sz w:val="28"/>
          <w:szCs w:val="28"/>
        </w:rPr>
        <w:t xml:space="preserve"> одобрении этой сделки, если требование о наличии указанного решения установлено Законодательством и для участника заключение </w:t>
      </w:r>
      <w:r w:rsidR="00FA45D2" w:rsidRPr="00E90A74">
        <w:rPr>
          <w:rFonts w:ascii="Times New Roman" w:hAnsi="Times New Roman" w:cs="Times New Roman"/>
          <w:sz w:val="28"/>
          <w:szCs w:val="28"/>
        </w:rPr>
        <w:t xml:space="preserve">договора </w:t>
      </w:r>
      <w:r w:rsidRPr="00E90A74">
        <w:rPr>
          <w:rFonts w:ascii="Times New Roman" w:hAnsi="Times New Roman" w:cs="Times New Roman"/>
          <w:sz w:val="28"/>
          <w:szCs w:val="28"/>
        </w:rPr>
        <w:t>по результатам такой закупки является крупной сделкой;</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(9) деклараци</w:t>
      </w:r>
      <w:r w:rsidR="00642989" w:rsidRPr="00E90A74">
        <w:rPr>
          <w:rFonts w:ascii="Times New Roman" w:hAnsi="Times New Roman" w:cs="Times New Roman"/>
          <w:sz w:val="28"/>
          <w:szCs w:val="28"/>
        </w:rPr>
        <w:t>ю</w:t>
      </w:r>
      <w:r w:rsidRPr="00E90A74">
        <w:rPr>
          <w:rFonts w:ascii="Times New Roman" w:hAnsi="Times New Roman" w:cs="Times New Roman"/>
          <w:sz w:val="28"/>
          <w:szCs w:val="28"/>
        </w:rPr>
        <w:t xml:space="preserve"> участника о том, что ему не требуется представление решения </w:t>
      </w:r>
      <w:r w:rsidR="008E223F" w:rsidRPr="00E90A74">
        <w:rPr>
          <w:rFonts w:ascii="Times New Roman" w:hAnsi="Times New Roman" w:cs="Times New Roman"/>
          <w:sz w:val="28"/>
          <w:szCs w:val="28"/>
        </w:rPr>
        <w:t>о согласии на совершение сделки с заинтересованностью</w:t>
      </w:r>
      <w:r w:rsidR="008E223F" w:rsidRPr="00E90A74" w:rsidDel="008E223F">
        <w:rPr>
          <w:rFonts w:ascii="Times New Roman" w:hAnsi="Times New Roman" w:cs="Times New Roman"/>
          <w:sz w:val="28"/>
          <w:szCs w:val="28"/>
        </w:rPr>
        <w:t xml:space="preserve"> </w:t>
      </w:r>
      <w:r w:rsidRPr="00E90A74">
        <w:rPr>
          <w:rFonts w:ascii="Times New Roman" w:hAnsi="Times New Roman" w:cs="Times New Roman"/>
          <w:sz w:val="28"/>
          <w:szCs w:val="28"/>
        </w:rPr>
        <w:t xml:space="preserve">или </w:t>
      </w:r>
      <w:r w:rsidR="008E223F" w:rsidRPr="00E90A74">
        <w:rPr>
          <w:rFonts w:ascii="Times New Roman" w:hAnsi="Times New Roman" w:cs="Times New Roman"/>
          <w:sz w:val="28"/>
          <w:szCs w:val="28"/>
        </w:rPr>
        <w:t>об одобрении этой сделки</w:t>
      </w:r>
      <w:r w:rsidRPr="00E90A74">
        <w:rPr>
          <w:rFonts w:ascii="Times New Roman" w:hAnsi="Times New Roman" w:cs="Times New Roman"/>
          <w:sz w:val="28"/>
          <w:szCs w:val="28"/>
        </w:rPr>
        <w:t xml:space="preserve"> либо копи</w:t>
      </w:r>
      <w:r w:rsidR="00642989" w:rsidRPr="00E90A74">
        <w:rPr>
          <w:rFonts w:ascii="Times New Roman" w:hAnsi="Times New Roman" w:cs="Times New Roman"/>
          <w:sz w:val="28"/>
          <w:szCs w:val="28"/>
        </w:rPr>
        <w:t>ю</w:t>
      </w:r>
      <w:r w:rsidRPr="00E90A74">
        <w:rPr>
          <w:rFonts w:ascii="Times New Roman" w:hAnsi="Times New Roman" w:cs="Times New Roman"/>
          <w:sz w:val="28"/>
          <w:szCs w:val="28"/>
        </w:rPr>
        <w:t xml:space="preserve"> такого решения </w:t>
      </w:r>
      <w:r w:rsidR="008E223F" w:rsidRPr="00E90A74">
        <w:rPr>
          <w:rFonts w:ascii="Times New Roman" w:hAnsi="Times New Roman" w:cs="Times New Roman"/>
          <w:sz w:val="28"/>
          <w:szCs w:val="28"/>
        </w:rPr>
        <w:t xml:space="preserve">о согласии на совершение сделки с заинтересованностью или </w:t>
      </w:r>
      <w:r w:rsidRPr="00E90A74">
        <w:rPr>
          <w:rFonts w:ascii="Times New Roman" w:hAnsi="Times New Roman" w:cs="Times New Roman"/>
          <w:sz w:val="28"/>
          <w:szCs w:val="28"/>
        </w:rPr>
        <w:t xml:space="preserve">об одобрении </w:t>
      </w:r>
      <w:r w:rsidR="008E223F" w:rsidRPr="00E90A74">
        <w:rPr>
          <w:rFonts w:ascii="Times New Roman" w:hAnsi="Times New Roman" w:cs="Times New Roman"/>
          <w:sz w:val="28"/>
          <w:szCs w:val="28"/>
        </w:rPr>
        <w:t>этой сделки</w:t>
      </w:r>
      <w:r w:rsidRPr="00E90A74">
        <w:rPr>
          <w:rFonts w:ascii="Times New Roman" w:hAnsi="Times New Roman" w:cs="Times New Roman"/>
          <w:sz w:val="28"/>
          <w:szCs w:val="28"/>
        </w:rPr>
        <w:t xml:space="preserve">, если требование о наличии </w:t>
      </w:r>
      <w:r w:rsidR="008E223F" w:rsidRPr="00E90A74">
        <w:rPr>
          <w:rFonts w:ascii="Times New Roman" w:hAnsi="Times New Roman" w:cs="Times New Roman"/>
          <w:sz w:val="28"/>
          <w:szCs w:val="28"/>
        </w:rPr>
        <w:t xml:space="preserve">указанного </w:t>
      </w:r>
      <w:r w:rsidRPr="00E90A74">
        <w:rPr>
          <w:rFonts w:ascii="Times New Roman" w:hAnsi="Times New Roman" w:cs="Times New Roman"/>
          <w:sz w:val="28"/>
          <w:szCs w:val="28"/>
        </w:rPr>
        <w:t>решения установлено Законодательством и если для участника процедуры закупки заключение по результатам такой закупки договора является сделкой с заинтересованностью;</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(10) 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19.20.7(1), 19.20.7(4) – 19.20.7(9) Положения, а также копия заключенного между ними соглашения, соответствующего требованиям, установленным в уведомлении.</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(11) иные сведения в соответствии с условиями уведомления.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в таком случае копии </w:t>
      </w:r>
      <w:proofErr w:type="gramStart"/>
      <w:r w:rsidRPr="00E90A74">
        <w:rPr>
          <w:rFonts w:ascii="Times New Roman" w:hAnsi="Times New Roman" w:cs="Times New Roman"/>
          <w:sz w:val="28"/>
          <w:szCs w:val="28"/>
        </w:rPr>
        <w:t>таких документов</w:t>
      </w:r>
      <w:proofErr w:type="gramEnd"/>
      <w:r w:rsidRPr="00E90A74">
        <w:rPr>
          <w:rFonts w:ascii="Times New Roman" w:hAnsi="Times New Roman" w:cs="Times New Roman"/>
          <w:sz w:val="28"/>
          <w:szCs w:val="28"/>
        </w:rPr>
        <w:t xml:space="preserve"> могут представляться на языке </w:t>
      </w:r>
      <w:r w:rsidRPr="00E90A74">
        <w:rPr>
          <w:rFonts w:ascii="Times New Roman" w:hAnsi="Times New Roman" w:cs="Times New Roman"/>
          <w:sz w:val="28"/>
          <w:szCs w:val="28"/>
        </w:rPr>
        <w:lastRenderedPageBreak/>
        <w:t>оригинала при условии приложения к ним перевода этих документов на русский язык, заверенного способом, установленным уведомлением).</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19.20.8. Подача заявок на участие в состязательном отборе производится в следующем порядке:</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участник формирует заявку в соответствии с требованиями и условиями, указанными в уведомлении, при этом каждый участник вправе подать только одну заявку;</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(2) подача заявки означает, что участник изучил уведомление, включая все приложения, и безоговорочно согласен с условиями участия в состязательном отборе;</w:t>
      </w:r>
    </w:p>
    <w:p w:rsidR="0035721E"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(3) заявка подается посредством функционала ЭТП в соответствии с регламентом ЭТП и подписывается ЭП лица, имеющего право действовать от имени участника. При этом не допускается установление Заказчиком требования о предоставлении копии заявки в печатном виде/на бумажном носителе</w:t>
      </w:r>
      <w:r w:rsidR="00055FA0" w:rsidRPr="00E90A74">
        <w:rPr>
          <w:rFonts w:ascii="Times New Roman" w:hAnsi="Times New Roman" w:cs="Times New Roman"/>
          <w:sz w:val="28"/>
          <w:szCs w:val="28"/>
        </w:rPr>
        <w:t xml:space="preserve">.  </w:t>
      </w:r>
    </w:p>
    <w:p w:rsidR="004E1192" w:rsidRPr="00E90A74" w:rsidRDefault="004E1192"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Участник вправе изменить или отозвать свою заявку в любое время до установленных в уведомлении даты и времени окончания срока подачи заявок в порядке, установленном функционалом ЭТП.</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19.20.9. Оператор ЭТП не позднее</w:t>
      </w:r>
      <w:r w:rsidR="008C40F4" w:rsidRPr="00E90A74">
        <w:rPr>
          <w:rFonts w:ascii="Times New Roman" w:hAnsi="Times New Roman" w:cs="Times New Roman"/>
          <w:sz w:val="28"/>
          <w:szCs w:val="28"/>
        </w:rPr>
        <w:t xml:space="preserve"> 2</w:t>
      </w:r>
      <w:r w:rsidRPr="00E90A74">
        <w:rPr>
          <w:rFonts w:ascii="Times New Roman" w:hAnsi="Times New Roman" w:cs="Times New Roman"/>
          <w:sz w:val="28"/>
          <w:szCs w:val="28"/>
        </w:rPr>
        <w:t xml:space="preserve"> </w:t>
      </w:r>
      <w:r w:rsidR="008C40F4" w:rsidRPr="00E90A74">
        <w:rPr>
          <w:rFonts w:ascii="Times New Roman" w:hAnsi="Times New Roman" w:cs="Times New Roman"/>
          <w:sz w:val="28"/>
          <w:szCs w:val="28"/>
        </w:rPr>
        <w:t>(</w:t>
      </w:r>
      <w:r w:rsidRPr="00E90A74">
        <w:rPr>
          <w:rFonts w:ascii="Times New Roman" w:hAnsi="Times New Roman" w:cs="Times New Roman"/>
          <w:sz w:val="28"/>
          <w:szCs w:val="28"/>
        </w:rPr>
        <w:t>двух</w:t>
      </w:r>
      <w:r w:rsidR="008C40F4" w:rsidRPr="00E90A74">
        <w:rPr>
          <w:rFonts w:ascii="Times New Roman" w:hAnsi="Times New Roman" w:cs="Times New Roman"/>
          <w:sz w:val="28"/>
          <w:szCs w:val="28"/>
        </w:rPr>
        <w:t>)</w:t>
      </w:r>
      <w:r w:rsidRPr="00E90A74">
        <w:rPr>
          <w:rFonts w:ascii="Times New Roman" w:hAnsi="Times New Roman" w:cs="Times New Roman"/>
          <w:sz w:val="28"/>
          <w:szCs w:val="28"/>
        </w:rPr>
        <w:t xml:space="preserve"> часов после окончания срока подачи заявок, установленного в уведомлении о проведении состязательного отбора</w:t>
      </w:r>
      <w:r w:rsidR="00B36B1E" w:rsidRPr="00E90A74">
        <w:rPr>
          <w:rFonts w:ascii="Times New Roman" w:hAnsi="Times New Roman" w:cs="Times New Roman"/>
          <w:sz w:val="28"/>
          <w:szCs w:val="28"/>
        </w:rPr>
        <w:t>,</w:t>
      </w:r>
      <w:r w:rsidRPr="00E90A74">
        <w:rPr>
          <w:rFonts w:ascii="Times New Roman" w:hAnsi="Times New Roman" w:cs="Times New Roman"/>
          <w:sz w:val="28"/>
          <w:szCs w:val="28"/>
        </w:rPr>
        <w:t xml:space="preserve"> </w:t>
      </w:r>
      <w:r w:rsidR="0045542A" w:rsidRPr="00E90A74">
        <w:rPr>
          <w:rFonts w:ascii="Times New Roman" w:hAnsi="Times New Roman" w:cs="Times New Roman"/>
          <w:sz w:val="28"/>
          <w:szCs w:val="28"/>
        </w:rPr>
        <w:t xml:space="preserve">формирует </w:t>
      </w:r>
      <w:r w:rsidRPr="00E90A74">
        <w:rPr>
          <w:rFonts w:ascii="Times New Roman" w:hAnsi="Times New Roman" w:cs="Times New Roman"/>
          <w:sz w:val="28"/>
          <w:szCs w:val="28"/>
        </w:rPr>
        <w:t>и размещает на ЭТП протокол</w:t>
      </w:r>
      <w:r w:rsidR="00ED77E1" w:rsidRPr="00E90A74">
        <w:rPr>
          <w:rFonts w:ascii="Times New Roman" w:hAnsi="Times New Roman" w:cs="Times New Roman"/>
          <w:sz w:val="28"/>
          <w:szCs w:val="28"/>
        </w:rPr>
        <w:t xml:space="preserve"> </w:t>
      </w:r>
      <w:r w:rsidR="00AB0F63" w:rsidRPr="00E90A74">
        <w:rPr>
          <w:rFonts w:ascii="Times New Roman" w:hAnsi="Times New Roman" w:cs="Times New Roman"/>
          <w:sz w:val="28"/>
          <w:szCs w:val="28"/>
        </w:rPr>
        <w:t xml:space="preserve">подачи </w:t>
      </w:r>
      <w:r w:rsidR="00ED77E1" w:rsidRPr="00E90A74">
        <w:rPr>
          <w:rFonts w:ascii="Times New Roman" w:hAnsi="Times New Roman" w:cs="Times New Roman"/>
          <w:sz w:val="28"/>
          <w:szCs w:val="28"/>
        </w:rPr>
        <w:t>ценовых предложений</w:t>
      </w:r>
      <w:r w:rsidRPr="00E90A74">
        <w:rPr>
          <w:rFonts w:ascii="Times New Roman" w:hAnsi="Times New Roman" w:cs="Times New Roman"/>
          <w:sz w:val="28"/>
          <w:szCs w:val="28"/>
        </w:rPr>
        <w:t>, который должен содержать следующие сведения: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наименование закупки;</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(2) номер закупки (при наличии);</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(3) наименование ЭТП и ее адрес в информационно-телекоммуникационной сети </w:t>
      </w:r>
      <w:r w:rsidR="00E02D4E" w:rsidRPr="00E90A74">
        <w:rPr>
          <w:rFonts w:ascii="Times New Roman" w:hAnsi="Times New Roman" w:cs="Times New Roman"/>
          <w:sz w:val="28"/>
          <w:szCs w:val="28"/>
        </w:rPr>
        <w:t>«</w:t>
      </w:r>
      <w:r w:rsidRPr="00E90A74">
        <w:rPr>
          <w:rFonts w:ascii="Times New Roman" w:hAnsi="Times New Roman" w:cs="Times New Roman"/>
          <w:sz w:val="28"/>
          <w:szCs w:val="28"/>
        </w:rPr>
        <w:t>Интернет</w:t>
      </w:r>
      <w:r w:rsidR="00E02D4E" w:rsidRPr="00E90A74">
        <w:rPr>
          <w:rFonts w:ascii="Times New Roman" w:hAnsi="Times New Roman" w:cs="Times New Roman"/>
          <w:sz w:val="28"/>
          <w:szCs w:val="28"/>
        </w:rPr>
        <w:t>»</w:t>
      </w:r>
      <w:r w:rsidRPr="00E90A74">
        <w:rPr>
          <w:rFonts w:ascii="Times New Roman" w:hAnsi="Times New Roman" w:cs="Times New Roman"/>
          <w:sz w:val="28"/>
          <w:szCs w:val="28"/>
        </w:rPr>
        <w:t>, с использованием которой проводится закупка;</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(4) ценовые предложения, количество поданных заявок, а также дат</w:t>
      </w:r>
      <w:r w:rsidR="00045146" w:rsidRPr="00E90A74">
        <w:rPr>
          <w:rFonts w:ascii="Times New Roman" w:hAnsi="Times New Roman" w:cs="Times New Roman"/>
          <w:sz w:val="28"/>
          <w:szCs w:val="28"/>
        </w:rPr>
        <w:t>у</w:t>
      </w:r>
      <w:r w:rsidRPr="00E90A74">
        <w:rPr>
          <w:rFonts w:ascii="Times New Roman" w:hAnsi="Times New Roman" w:cs="Times New Roman"/>
          <w:sz w:val="28"/>
          <w:szCs w:val="28"/>
        </w:rPr>
        <w:t xml:space="preserve"> и время регистрации каждой такой заявки;</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(5) порядковые номера заявок на участие в закупке в порядке </w:t>
      </w:r>
      <w:r w:rsidR="003270A1" w:rsidRPr="00E90A74">
        <w:rPr>
          <w:rFonts w:ascii="Times New Roman" w:hAnsi="Times New Roman" w:cs="Times New Roman"/>
          <w:sz w:val="28"/>
          <w:szCs w:val="28"/>
        </w:rPr>
        <w:t>возрастания</w:t>
      </w:r>
      <w:r w:rsidR="003F5BD1" w:rsidRPr="00E90A74">
        <w:rPr>
          <w:rFonts w:ascii="Times New Roman" w:hAnsi="Times New Roman" w:cs="Times New Roman"/>
          <w:sz w:val="28"/>
          <w:szCs w:val="28"/>
        </w:rPr>
        <w:t xml:space="preserve"> </w:t>
      </w:r>
      <w:r w:rsidRPr="00E90A74">
        <w:rPr>
          <w:rFonts w:ascii="Times New Roman" w:hAnsi="Times New Roman" w:cs="Times New Roman"/>
          <w:sz w:val="28"/>
          <w:szCs w:val="28"/>
        </w:rPr>
        <w:t>содержащегося в них ценового предложения</w:t>
      </w:r>
      <w:r w:rsidR="001A7B2F" w:rsidRPr="00E90A74">
        <w:rPr>
          <w:rFonts w:ascii="Times New Roman" w:hAnsi="Times New Roman" w:cs="Times New Roman"/>
          <w:sz w:val="28"/>
          <w:szCs w:val="28"/>
        </w:rPr>
        <w:t xml:space="preserve">. </w:t>
      </w:r>
      <w:r w:rsidR="00AD4651" w:rsidRPr="00E90A74">
        <w:rPr>
          <w:rFonts w:ascii="Times New Roman" w:hAnsi="Times New Roman" w:cs="Times New Roman"/>
          <w:sz w:val="28"/>
          <w:szCs w:val="28"/>
        </w:rPr>
        <w:t xml:space="preserve">Первый порядковый номер присваивается заявке участника, подавшего </w:t>
      </w:r>
      <w:r w:rsidR="004E1192" w:rsidRPr="00E90A74">
        <w:rPr>
          <w:rFonts w:ascii="Times New Roman" w:hAnsi="Times New Roman" w:cs="Times New Roman"/>
          <w:sz w:val="28"/>
          <w:szCs w:val="28"/>
        </w:rPr>
        <w:t>минимальное</w:t>
      </w:r>
      <w:r w:rsidR="00AD4651" w:rsidRPr="00E90A74">
        <w:rPr>
          <w:rFonts w:ascii="Times New Roman" w:hAnsi="Times New Roman" w:cs="Times New Roman"/>
          <w:sz w:val="28"/>
          <w:szCs w:val="28"/>
        </w:rPr>
        <w:t xml:space="preserve"> ценовое предложение.</w:t>
      </w:r>
      <w:r w:rsidR="00160406" w:rsidRPr="00E90A74">
        <w:rPr>
          <w:rFonts w:ascii="Times New Roman" w:hAnsi="Times New Roman" w:cs="Times New Roman"/>
          <w:sz w:val="28"/>
          <w:szCs w:val="28"/>
        </w:rPr>
        <w:t xml:space="preserve"> </w:t>
      </w:r>
      <w:r w:rsidR="00E45FA5" w:rsidRPr="00E90A74">
        <w:rPr>
          <w:rFonts w:ascii="Times New Roman" w:hAnsi="Times New Roman" w:cs="Times New Roman"/>
          <w:sz w:val="28"/>
          <w:szCs w:val="28"/>
        </w:rPr>
        <w:t>В случае если в нескольких заявках содержатся одинаковые ценовые предложения</w:t>
      </w:r>
      <w:r w:rsidR="00397DD2" w:rsidRPr="00E90A74">
        <w:rPr>
          <w:rFonts w:ascii="Times New Roman" w:hAnsi="Times New Roman" w:cs="Times New Roman"/>
          <w:sz w:val="28"/>
          <w:szCs w:val="28"/>
        </w:rPr>
        <w:t>,</w:t>
      </w:r>
      <w:r w:rsidR="00E45FA5" w:rsidRPr="00E90A74">
        <w:rPr>
          <w:rFonts w:ascii="Times New Roman" w:hAnsi="Times New Roman" w:cs="Times New Roman"/>
          <w:sz w:val="28"/>
          <w:szCs w:val="28"/>
        </w:rPr>
        <w:t xml:space="preserve"> меньший порядковый номер присваивается заявке, которая поступила ранее других;</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(6) иные сведения, предусмотренные при автоматическом формировании протокола.</w:t>
      </w:r>
    </w:p>
    <w:p w:rsidR="002B7AF4" w:rsidRPr="00E90A74" w:rsidRDefault="002B7AF4"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Оператор ЭТП уведомляет каждого участника закупки о размещении </w:t>
      </w:r>
      <w:r w:rsidR="00ED77E1" w:rsidRPr="00E90A74">
        <w:rPr>
          <w:rFonts w:ascii="Times New Roman" w:hAnsi="Times New Roman" w:cs="Times New Roman"/>
          <w:sz w:val="28"/>
          <w:szCs w:val="28"/>
        </w:rPr>
        <w:t xml:space="preserve">указанного </w:t>
      </w:r>
      <w:r w:rsidRPr="00E90A74">
        <w:rPr>
          <w:rFonts w:ascii="Times New Roman" w:hAnsi="Times New Roman" w:cs="Times New Roman"/>
          <w:sz w:val="28"/>
          <w:szCs w:val="28"/>
        </w:rPr>
        <w:t>протокола</w:t>
      </w:r>
      <w:r w:rsidR="000B32A0" w:rsidRPr="00E90A74">
        <w:rPr>
          <w:rFonts w:ascii="Times New Roman" w:hAnsi="Times New Roman" w:cs="Times New Roman"/>
          <w:sz w:val="28"/>
          <w:szCs w:val="28"/>
        </w:rPr>
        <w:t>,</w:t>
      </w:r>
      <w:r w:rsidRPr="00E90A74">
        <w:rPr>
          <w:rFonts w:ascii="Times New Roman" w:hAnsi="Times New Roman" w:cs="Times New Roman"/>
          <w:sz w:val="28"/>
          <w:szCs w:val="28"/>
        </w:rPr>
        <w:t xml:space="preserve"> о </w:t>
      </w:r>
      <w:r w:rsidR="000B32A0" w:rsidRPr="00E90A74">
        <w:rPr>
          <w:rFonts w:ascii="Times New Roman" w:hAnsi="Times New Roman" w:cs="Times New Roman"/>
          <w:sz w:val="28"/>
          <w:szCs w:val="28"/>
        </w:rPr>
        <w:t xml:space="preserve">дате и </w:t>
      </w:r>
      <w:r w:rsidRPr="00E90A74">
        <w:rPr>
          <w:rFonts w:ascii="Times New Roman" w:hAnsi="Times New Roman" w:cs="Times New Roman"/>
          <w:sz w:val="28"/>
          <w:szCs w:val="28"/>
        </w:rPr>
        <w:t>времени подачи окончательных ценовых предложений.</w:t>
      </w:r>
    </w:p>
    <w:p w:rsidR="00262DBB" w:rsidRPr="00E90A74" w:rsidRDefault="001E3C40" w:rsidP="00D971D1">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19.20.10. По окончании срока подачи заявок состязательный отбор признается несостоявшимся</w:t>
      </w:r>
      <w:r w:rsidR="00045146" w:rsidRPr="00E90A74">
        <w:rPr>
          <w:rFonts w:ascii="Times New Roman" w:hAnsi="Times New Roman" w:cs="Times New Roman"/>
          <w:sz w:val="28"/>
          <w:szCs w:val="28"/>
        </w:rPr>
        <w:t>,</w:t>
      </w:r>
      <w:r w:rsidRPr="00E90A74">
        <w:rPr>
          <w:rFonts w:ascii="Times New Roman" w:hAnsi="Times New Roman" w:cs="Times New Roman"/>
          <w:sz w:val="28"/>
          <w:szCs w:val="28"/>
        </w:rPr>
        <w:t xml:space="preserve"> если не подано ни одной заявки. </w:t>
      </w:r>
      <w:r w:rsidR="00992C40" w:rsidRPr="00E90A74">
        <w:rPr>
          <w:rFonts w:ascii="Times New Roman" w:hAnsi="Times New Roman" w:cs="Times New Roman"/>
          <w:sz w:val="28"/>
          <w:szCs w:val="28"/>
        </w:rPr>
        <w:t xml:space="preserve">В этом случае </w:t>
      </w:r>
      <w:r w:rsidR="00262DBB" w:rsidRPr="00E90A74">
        <w:rPr>
          <w:rFonts w:ascii="Times New Roman" w:hAnsi="Times New Roman" w:cs="Times New Roman"/>
          <w:sz w:val="28"/>
          <w:szCs w:val="28"/>
        </w:rPr>
        <w:t>оператор ЭТП в порядке, предусмотренном пунктом 19.20.9 Положения формирует и размещает на ЭТП итоговый протокол об отсутствии ценовых предложений, который должен содержать следующие сведения:</w:t>
      </w:r>
    </w:p>
    <w:p w:rsidR="00262DBB" w:rsidRPr="00E90A74" w:rsidRDefault="00262DBB" w:rsidP="00D971D1">
      <w:pPr>
        <w:pStyle w:val="a3"/>
        <w:ind w:left="0" w:firstLine="709"/>
        <w:jc w:val="both"/>
        <w:rPr>
          <w:rFonts w:ascii="Times New Roman" w:hAnsi="Times New Roman" w:cs="Times New Roman"/>
          <w:sz w:val="28"/>
          <w:szCs w:val="28"/>
        </w:rPr>
      </w:pPr>
      <w:r w:rsidRPr="00E90A74">
        <w:rPr>
          <w:rFonts w:ascii="Times New Roman" w:hAnsi="Times New Roman" w:cs="Times New Roman"/>
          <w:sz w:val="28"/>
          <w:szCs w:val="28"/>
        </w:rPr>
        <w:t>(1)</w:t>
      </w:r>
      <w:r w:rsidR="00D05F2A" w:rsidRPr="00E90A74">
        <w:rPr>
          <w:rFonts w:ascii="Times New Roman" w:hAnsi="Times New Roman" w:cs="Times New Roman"/>
          <w:sz w:val="28"/>
          <w:szCs w:val="28"/>
        </w:rPr>
        <w:t> </w:t>
      </w:r>
      <w:r w:rsidR="00A7360C" w:rsidRPr="00E90A74">
        <w:rPr>
          <w:rFonts w:ascii="Times New Roman" w:hAnsi="Times New Roman" w:cs="Times New Roman"/>
          <w:sz w:val="28"/>
          <w:szCs w:val="28"/>
        </w:rPr>
        <w:t>предусмотренные подпунктами 19.20.9 (1) – 19.20.9 (3), 19.20.9 (6)</w:t>
      </w:r>
      <w:r w:rsidRPr="00E90A74">
        <w:rPr>
          <w:rFonts w:ascii="Times New Roman" w:hAnsi="Times New Roman" w:cs="Times New Roman"/>
          <w:sz w:val="28"/>
          <w:szCs w:val="28"/>
        </w:rPr>
        <w:t>;</w:t>
      </w:r>
    </w:p>
    <w:p w:rsidR="00262DBB" w:rsidRPr="00E90A74" w:rsidRDefault="00262DBB" w:rsidP="00D971D1">
      <w:pPr>
        <w:pStyle w:val="a3"/>
        <w:ind w:left="0" w:firstLine="709"/>
        <w:jc w:val="both"/>
        <w:rPr>
          <w:rFonts w:ascii="Times New Roman" w:hAnsi="Times New Roman" w:cs="Times New Roman"/>
          <w:sz w:val="28"/>
          <w:szCs w:val="28"/>
        </w:rPr>
      </w:pPr>
      <w:r w:rsidRPr="00E90A74">
        <w:rPr>
          <w:rFonts w:ascii="Times New Roman" w:hAnsi="Times New Roman" w:cs="Times New Roman"/>
          <w:sz w:val="28"/>
          <w:szCs w:val="28"/>
        </w:rPr>
        <w:t>(2)</w:t>
      </w:r>
      <w:r w:rsidR="00D05F2A" w:rsidRPr="00E90A74">
        <w:rPr>
          <w:rFonts w:ascii="Times New Roman" w:hAnsi="Times New Roman" w:cs="Times New Roman"/>
          <w:sz w:val="28"/>
          <w:szCs w:val="28"/>
        </w:rPr>
        <w:t> </w:t>
      </w:r>
      <w:r w:rsidR="004C1C75" w:rsidRPr="00E90A74">
        <w:rPr>
          <w:rFonts w:ascii="Times New Roman" w:hAnsi="Times New Roman" w:cs="Times New Roman"/>
          <w:sz w:val="28"/>
          <w:szCs w:val="28"/>
        </w:rPr>
        <w:t>об отсутствии ценовых</w:t>
      </w:r>
      <w:r w:rsidRPr="00E90A74">
        <w:rPr>
          <w:rFonts w:ascii="Times New Roman" w:hAnsi="Times New Roman" w:cs="Times New Roman"/>
          <w:sz w:val="28"/>
          <w:szCs w:val="28"/>
        </w:rPr>
        <w:t xml:space="preserve"> предложени</w:t>
      </w:r>
      <w:r w:rsidR="004C1C75" w:rsidRPr="00E90A74">
        <w:rPr>
          <w:rFonts w:ascii="Times New Roman" w:hAnsi="Times New Roman" w:cs="Times New Roman"/>
          <w:sz w:val="28"/>
          <w:szCs w:val="28"/>
        </w:rPr>
        <w:t>й</w:t>
      </w:r>
      <w:r w:rsidRPr="00E90A74">
        <w:rPr>
          <w:rFonts w:ascii="Times New Roman" w:hAnsi="Times New Roman" w:cs="Times New Roman"/>
          <w:sz w:val="28"/>
          <w:szCs w:val="28"/>
        </w:rPr>
        <w:t>;</w:t>
      </w:r>
    </w:p>
    <w:p w:rsidR="004C1C75" w:rsidRPr="00E90A74" w:rsidRDefault="004C1C75">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w:t>
      </w:r>
      <w:r w:rsidR="00A7360C" w:rsidRPr="00E90A74">
        <w:rPr>
          <w:rFonts w:ascii="Times New Roman" w:hAnsi="Times New Roman" w:cs="Times New Roman"/>
          <w:sz w:val="28"/>
          <w:szCs w:val="28"/>
        </w:rPr>
        <w:t>3</w:t>
      </w:r>
      <w:r w:rsidRPr="00E90A74">
        <w:rPr>
          <w:rFonts w:ascii="Times New Roman" w:hAnsi="Times New Roman" w:cs="Times New Roman"/>
          <w:sz w:val="28"/>
          <w:szCs w:val="28"/>
        </w:rPr>
        <w:t>) о том, что про</w:t>
      </w:r>
      <w:r w:rsidR="00A7360C" w:rsidRPr="00E90A74">
        <w:rPr>
          <w:rFonts w:ascii="Times New Roman" w:hAnsi="Times New Roman" w:cs="Times New Roman"/>
          <w:sz w:val="28"/>
          <w:szCs w:val="28"/>
        </w:rPr>
        <w:t>цедура признана не состоявшейся.</w:t>
      </w:r>
    </w:p>
    <w:p w:rsidR="00A7360C" w:rsidRPr="00E90A74" w:rsidRDefault="00262DBB"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Оператор ЭТП уведомляет </w:t>
      </w:r>
      <w:r w:rsidR="004C1C75" w:rsidRPr="00E90A74">
        <w:rPr>
          <w:rFonts w:ascii="Times New Roman" w:hAnsi="Times New Roman" w:cs="Times New Roman"/>
          <w:sz w:val="28"/>
          <w:szCs w:val="28"/>
        </w:rPr>
        <w:t>Заказчика</w:t>
      </w:r>
      <w:r w:rsidRPr="00E90A74">
        <w:rPr>
          <w:rFonts w:ascii="Times New Roman" w:hAnsi="Times New Roman" w:cs="Times New Roman"/>
          <w:sz w:val="28"/>
          <w:szCs w:val="28"/>
        </w:rPr>
        <w:t xml:space="preserve"> о размещении указанного протокола.</w:t>
      </w:r>
      <w:r w:rsidR="004C1C75" w:rsidRPr="00E90A74">
        <w:rPr>
          <w:rFonts w:ascii="Times New Roman" w:hAnsi="Times New Roman" w:cs="Times New Roman"/>
          <w:sz w:val="28"/>
          <w:szCs w:val="28"/>
        </w:rPr>
        <w:t xml:space="preserve">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В случае подачи единственной заявки ЗК не позднее </w:t>
      </w:r>
      <w:r w:rsidR="00DE7B11" w:rsidRPr="00E90A74">
        <w:rPr>
          <w:rFonts w:ascii="Times New Roman" w:hAnsi="Times New Roman" w:cs="Times New Roman"/>
          <w:sz w:val="28"/>
          <w:szCs w:val="28"/>
        </w:rPr>
        <w:t xml:space="preserve">5 </w:t>
      </w:r>
      <w:r w:rsidRPr="00E90A74">
        <w:rPr>
          <w:rFonts w:ascii="Times New Roman" w:hAnsi="Times New Roman" w:cs="Times New Roman"/>
          <w:sz w:val="28"/>
          <w:szCs w:val="28"/>
        </w:rPr>
        <w:t>(</w:t>
      </w:r>
      <w:r w:rsidR="00DE7B11" w:rsidRPr="00E90A74">
        <w:rPr>
          <w:rFonts w:ascii="Times New Roman" w:hAnsi="Times New Roman" w:cs="Times New Roman"/>
          <w:sz w:val="28"/>
          <w:szCs w:val="28"/>
        </w:rPr>
        <w:t>пяти</w:t>
      </w:r>
      <w:r w:rsidRPr="00E90A74">
        <w:rPr>
          <w:rFonts w:ascii="Times New Roman" w:hAnsi="Times New Roman" w:cs="Times New Roman"/>
          <w:sz w:val="28"/>
          <w:szCs w:val="28"/>
        </w:rPr>
        <w:t>) рабоч</w:t>
      </w:r>
      <w:r w:rsidR="00DE7B11" w:rsidRPr="00E90A74">
        <w:rPr>
          <w:rFonts w:ascii="Times New Roman" w:hAnsi="Times New Roman" w:cs="Times New Roman"/>
          <w:sz w:val="28"/>
          <w:szCs w:val="28"/>
        </w:rPr>
        <w:t>их</w:t>
      </w:r>
      <w:r w:rsidRPr="00E90A74">
        <w:rPr>
          <w:rFonts w:ascii="Times New Roman" w:hAnsi="Times New Roman" w:cs="Times New Roman"/>
          <w:sz w:val="28"/>
          <w:szCs w:val="28"/>
        </w:rPr>
        <w:t xml:space="preserve"> дн</w:t>
      </w:r>
      <w:r w:rsidR="00DE7B11" w:rsidRPr="00E90A74">
        <w:rPr>
          <w:rFonts w:ascii="Times New Roman" w:hAnsi="Times New Roman" w:cs="Times New Roman"/>
          <w:sz w:val="28"/>
          <w:szCs w:val="28"/>
        </w:rPr>
        <w:t>ей</w:t>
      </w:r>
      <w:r w:rsidRPr="00E90A74">
        <w:rPr>
          <w:rFonts w:ascii="Times New Roman" w:hAnsi="Times New Roman" w:cs="Times New Roman"/>
          <w:sz w:val="28"/>
          <w:szCs w:val="28"/>
        </w:rPr>
        <w:t xml:space="preserve"> с даты </w:t>
      </w:r>
      <w:r w:rsidR="003C7FD5" w:rsidRPr="00E90A74">
        <w:rPr>
          <w:rFonts w:ascii="Times New Roman" w:hAnsi="Times New Roman" w:cs="Times New Roman"/>
          <w:sz w:val="28"/>
          <w:szCs w:val="28"/>
        </w:rPr>
        <w:t xml:space="preserve">размещения </w:t>
      </w:r>
      <w:r w:rsidRPr="00E90A74">
        <w:rPr>
          <w:rFonts w:ascii="Times New Roman" w:hAnsi="Times New Roman" w:cs="Times New Roman"/>
          <w:sz w:val="28"/>
          <w:szCs w:val="28"/>
        </w:rPr>
        <w:t>протокола</w:t>
      </w:r>
      <w:r w:rsidR="00ED77E1" w:rsidRPr="00E90A74">
        <w:rPr>
          <w:rFonts w:ascii="Times New Roman" w:hAnsi="Times New Roman" w:cs="Times New Roman"/>
          <w:sz w:val="28"/>
          <w:szCs w:val="28"/>
        </w:rPr>
        <w:t xml:space="preserve"> </w:t>
      </w:r>
      <w:r w:rsidR="00EF2E07" w:rsidRPr="00E90A74">
        <w:rPr>
          <w:rFonts w:ascii="Times New Roman" w:hAnsi="Times New Roman" w:cs="Times New Roman"/>
          <w:sz w:val="28"/>
          <w:szCs w:val="28"/>
        </w:rPr>
        <w:t xml:space="preserve">подачи </w:t>
      </w:r>
      <w:r w:rsidR="00ED77E1" w:rsidRPr="00E90A74">
        <w:rPr>
          <w:rFonts w:ascii="Times New Roman" w:hAnsi="Times New Roman" w:cs="Times New Roman"/>
          <w:sz w:val="28"/>
          <w:szCs w:val="28"/>
        </w:rPr>
        <w:t>ценовых предложений</w:t>
      </w:r>
      <w:r w:rsidRPr="00E90A74">
        <w:rPr>
          <w:rFonts w:ascii="Times New Roman" w:hAnsi="Times New Roman" w:cs="Times New Roman"/>
          <w:sz w:val="28"/>
          <w:szCs w:val="28"/>
        </w:rPr>
        <w:t xml:space="preserve"> (пункт 19.20.9 Положения) рассматривает такую заявку в порядке, предусмотренном пунктами 19.20.17 – 19.20.20 Положения.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19.20.11. НМЦ определяется и обосновывается с учетом ценовых предложений участников состязательного отбора и формируется на основании заявки участника, подавшего минимальное ценовое предложение, и которому присвоен первый порядковый номер, а в случае подачи единственной заявки</w:t>
      </w:r>
      <w:r w:rsidR="00045146" w:rsidRPr="00E90A74">
        <w:rPr>
          <w:rFonts w:ascii="Times New Roman" w:hAnsi="Times New Roman" w:cs="Times New Roman"/>
          <w:sz w:val="28"/>
          <w:szCs w:val="28"/>
        </w:rPr>
        <w:t xml:space="preserve"> –</w:t>
      </w:r>
      <w:r w:rsidRPr="00E90A74">
        <w:rPr>
          <w:rFonts w:ascii="Times New Roman" w:hAnsi="Times New Roman" w:cs="Times New Roman"/>
          <w:sz w:val="28"/>
          <w:szCs w:val="28"/>
        </w:rPr>
        <w:t xml:space="preserve"> на основании заявки такого участника.</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19.20.12. Заказчик включает сведения о состязательном отборе в РПЗ, ПЗ или ПЗИП.</w:t>
      </w:r>
    </w:p>
    <w:p w:rsidR="00E04EEC"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19.20.13. Подача окончательных ценовых предложений осуществляется не позднее </w:t>
      </w:r>
      <w:r w:rsidR="001601A3" w:rsidRPr="00E90A74">
        <w:rPr>
          <w:rFonts w:ascii="Times New Roman" w:hAnsi="Times New Roman" w:cs="Times New Roman"/>
          <w:sz w:val="28"/>
          <w:szCs w:val="28"/>
        </w:rPr>
        <w:t xml:space="preserve">5 </w:t>
      </w:r>
      <w:r w:rsidRPr="00E90A74">
        <w:rPr>
          <w:rFonts w:ascii="Times New Roman" w:hAnsi="Times New Roman" w:cs="Times New Roman"/>
          <w:sz w:val="28"/>
          <w:szCs w:val="28"/>
        </w:rPr>
        <w:t>(</w:t>
      </w:r>
      <w:r w:rsidR="001601A3" w:rsidRPr="00E90A74">
        <w:rPr>
          <w:rFonts w:ascii="Times New Roman" w:hAnsi="Times New Roman" w:cs="Times New Roman"/>
          <w:sz w:val="28"/>
          <w:szCs w:val="28"/>
        </w:rPr>
        <w:t>пяти</w:t>
      </w:r>
      <w:r w:rsidRPr="00E90A74">
        <w:rPr>
          <w:rFonts w:ascii="Times New Roman" w:hAnsi="Times New Roman" w:cs="Times New Roman"/>
          <w:sz w:val="28"/>
          <w:szCs w:val="28"/>
        </w:rPr>
        <w:t xml:space="preserve">) рабочих дней с даты </w:t>
      </w:r>
      <w:r w:rsidR="003C7FD5" w:rsidRPr="00E90A74">
        <w:rPr>
          <w:rFonts w:ascii="Times New Roman" w:hAnsi="Times New Roman" w:cs="Times New Roman"/>
          <w:sz w:val="28"/>
          <w:szCs w:val="28"/>
        </w:rPr>
        <w:t xml:space="preserve">размещения </w:t>
      </w:r>
      <w:r w:rsidRPr="00E90A74">
        <w:rPr>
          <w:rFonts w:ascii="Times New Roman" w:hAnsi="Times New Roman" w:cs="Times New Roman"/>
          <w:sz w:val="28"/>
          <w:szCs w:val="28"/>
        </w:rPr>
        <w:t xml:space="preserve">протокола (пункт 19.20.9 Положения). Продолжительность приема окончательных ценовых предложений составляет 2 (два) часа.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При этом окончательные </w:t>
      </w:r>
      <w:r w:rsidR="005078C2" w:rsidRPr="00E90A74">
        <w:rPr>
          <w:rFonts w:ascii="Times New Roman" w:hAnsi="Times New Roman" w:cs="Times New Roman"/>
          <w:sz w:val="28"/>
          <w:szCs w:val="28"/>
        </w:rPr>
        <w:t xml:space="preserve">ценовые </w:t>
      </w:r>
      <w:r w:rsidRPr="00E90A74">
        <w:rPr>
          <w:rFonts w:ascii="Times New Roman" w:hAnsi="Times New Roman" w:cs="Times New Roman"/>
          <w:sz w:val="28"/>
          <w:szCs w:val="28"/>
        </w:rPr>
        <w:t xml:space="preserve">предложения участников подаются путем снижения минимального ценового предложения участника, </w:t>
      </w:r>
      <w:r w:rsidR="0067215F" w:rsidRPr="00E90A74">
        <w:rPr>
          <w:rFonts w:ascii="Times New Roman" w:hAnsi="Times New Roman" w:cs="Times New Roman"/>
          <w:sz w:val="28"/>
          <w:szCs w:val="28"/>
        </w:rPr>
        <w:t xml:space="preserve">заявке </w:t>
      </w:r>
      <w:r w:rsidRPr="00E90A74">
        <w:rPr>
          <w:rFonts w:ascii="Times New Roman" w:hAnsi="Times New Roman" w:cs="Times New Roman"/>
          <w:sz w:val="28"/>
          <w:szCs w:val="28"/>
        </w:rPr>
        <w:t>которо</w:t>
      </w:r>
      <w:r w:rsidR="0067215F" w:rsidRPr="00E90A74">
        <w:rPr>
          <w:rFonts w:ascii="Times New Roman" w:hAnsi="Times New Roman" w:cs="Times New Roman"/>
          <w:sz w:val="28"/>
          <w:szCs w:val="28"/>
        </w:rPr>
        <w:t>го</w:t>
      </w:r>
      <w:r w:rsidRPr="00E90A74">
        <w:rPr>
          <w:rFonts w:ascii="Times New Roman" w:hAnsi="Times New Roman" w:cs="Times New Roman"/>
          <w:sz w:val="28"/>
          <w:szCs w:val="28"/>
        </w:rPr>
        <w:t xml:space="preserve"> присвоен первый порядковый номер.</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19.20.14. Участник вправе подать одно окончательн</w:t>
      </w:r>
      <w:r w:rsidR="008C40F4" w:rsidRPr="00E90A74">
        <w:rPr>
          <w:rFonts w:ascii="Times New Roman" w:hAnsi="Times New Roman" w:cs="Times New Roman"/>
          <w:sz w:val="28"/>
          <w:szCs w:val="28"/>
        </w:rPr>
        <w:t>ое</w:t>
      </w:r>
      <w:r w:rsidRPr="00E90A74">
        <w:rPr>
          <w:rFonts w:ascii="Times New Roman" w:hAnsi="Times New Roman" w:cs="Times New Roman"/>
          <w:sz w:val="28"/>
          <w:szCs w:val="28"/>
        </w:rPr>
        <w:t xml:space="preserve"> ценов</w:t>
      </w:r>
      <w:r w:rsidR="008C40F4" w:rsidRPr="00E90A74">
        <w:rPr>
          <w:rFonts w:ascii="Times New Roman" w:hAnsi="Times New Roman" w:cs="Times New Roman"/>
          <w:sz w:val="28"/>
          <w:szCs w:val="28"/>
        </w:rPr>
        <w:t>ое</w:t>
      </w:r>
      <w:r w:rsidRPr="00E90A74">
        <w:rPr>
          <w:rFonts w:ascii="Times New Roman" w:hAnsi="Times New Roman" w:cs="Times New Roman"/>
          <w:sz w:val="28"/>
          <w:szCs w:val="28"/>
        </w:rPr>
        <w:t xml:space="preserve"> предложение. Не допускается подача окончательного ценового предложения выше минимального ценового предложения участника, </w:t>
      </w:r>
      <w:r w:rsidR="0067215F" w:rsidRPr="00E90A74">
        <w:rPr>
          <w:rFonts w:ascii="Times New Roman" w:hAnsi="Times New Roman" w:cs="Times New Roman"/>
          <w:sz w:val="28"/>
          <w:szCs w:val="28"/>
        </w:rPr>
        <w:t xml:space="preserve">заявке </w:t>
      </w:r>
      <w:r w:rsidR="006F2494" w:rsidRPr="00E90A74">
        <w:rPr>
          <w:rFonts w:ascii="Times New Roman" w:hAnsi="Times New Roman" w:cs="Times New Roman"/>
          <w:sz w:val="28"/>
          <w:szCs w:val="28"/>
        </w:rPr>
        <w:t>которо</w:t>
      </w:r>
      <w:r w:rsidR="0067215F" w:rsidRPr="00E90A74">
        <w:rPr>
          <w:rFonts w:ascii="Times New Roman" w:hAnsi="Times New Roman" w:cs="Times New Roman"/>
          <w:sz w:val="28"/>
          <w:szCs w:val="28"/>
        </w:rPr>
        <w:t>го</w:t>
      </w:r>
      <w:r w:rsidR="006F2494" w:rsidRPr="00E90A74">
        <w:rPr>
          <w:rFonts w:ascii="Times New Roman" w:hAnsi="Times New Roman" w:cs="Times New Roman"/>
          <w:sz w:val="28"/>
          <w:szCs w:val="28"/>
        </w:rPr>
        <w:t xml:space="preserve"> присвоен первый порядковый номер</w:t>
      </w:r>
      <w:r w:rsidRPr="00E90A74">
        <w:rPr>
          <w:rFonts w:ascii="Times New Roman" w:hAnsi="Times New Roman" w:cs="Times New Roman"/>
          <w:sz w:val="28"/>
          <w:szCs w:val="28"/>
        </w:rPr>
        <w:t xml:space="preserve"> (пункт 19.20.9 Положения), или окончательного ценового предложения, равного нулю.</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19.20.15. </w:t>
      </w:r>
      <w:r w:rsidR="0035721E" w:rsidRPr="00E90A74">
        <w:rPr>
          <w:rFonts w:ascii="Times New Roman" w:hAnsi="Times New Roman" w:cs="Times New Roman"/>
          <w:sz w:val="28"/>
          <w:szCs w:val="28"/>
        </w:rPr>
        <w:t>Оператор ЭТП н</w:t>
      </w:r>
      <w:r w:rsidRPr="00E90A74">
        <w:rPr>
          <w:rFonts w:ascii="Times New Roman" w:hAnsi="Times New Roman" w:cs="Times New Roman"/>
          <w:sz w:val="28"/>
          <w:szCs w:val="28"/>
        </w:rPr>
        <w:t xml:space="preserve">е позднее </w:t>
      </w:r>
      <w:r w:rsidR="008C40F4" w:rsidRPr="00E90A74">
        <w:rPr>
          <w:rFonts w:ascii="Times New Roman" w:hAnsi="Times New Roman" w:cs="Times New Roman"/>
          <w:sz w:val="28"/>
          <w:szCs w:val="28"/>
        </w:rPr>
        <w:t xml:space="preserve">2 (двух) </w:t>
      </w:r>
      <w:r w:rsidRPr="00E90A74">
        <w:rPr>
          <w:rFonts w:ascii="Times New Roman" w:hAnsi="Times New Roman" w:cs="Times New Roman"/>
          <w:sz w:val="28"/>
          <w:szCs w:val="28"/>
        </w:rPr>
        <w:t>час</w:t>
      </w:r>
      <w:r w:rsidR="008C40F4" w:rsidRPr="00E90A74">
        <w:rPr>
          <w:rFonts w:ascii="Times New Roman" w:hAnsi="Times New Roman" w:cs="Times New Roman"/>
          <w:sz w:val="28"/>
          <w:szCs w:val="28"/>
        </w:rPr>
        <w:t>ов</w:t>
      </w:r>
      <w:r w:rsidRPr="00E90A74">
        <w:rPr>
          <w:rFonts w:ascii="Times New Roman" w:hAnsi="Times New Roman" w:cs="Times New Roman"/>
          <w:sz w:val="28"/>
          <w:szCs w:val="28"/>
        </w:rPr>
        <w:t xml:space="preserve"> с момента </w:t>
      </w:r>
      <w:r w:rsidR="00323D12" w:rsidRPr="00E90A74">
        <w:rPr>
          <w:rFonts w:ascii="Times New Roman" w:hAnsi="Times New Roman" w:cs="Times New Roman"/>
          <w:sz w:val="28"/>
          <w:szCs w:val="28"/>
        </w:rPr>
        <w:t xml:space="preserve">окончания </w:t>
      </w:r>
      <w:r w:rsidR="0067215F" w:rsidRPr="00E90A74">
        <w:rPr>
          <w:rFonts w:ascii="Times New Roman" w:hAnsi="Times New Roman" w:cs="Times New Roman"/>
          <w:sz w:val="28"/>
          <w:szCs w:val="28"/>
        </w:rPr>
        <w:t xml:space="preserve">срока </w:t>
      </w:r>
      <w:r w:rsidRPr="00E90A74">
        <w:rPr>
          <w:rFonts w:ascii="Times New Roman" w:hAnsi="Times New Roman" w:cs="Times New Roman"/>
          <w:sz w:val="28"/>
          <w:szCs w:val="28"/>
        </w:rPr>
        <w:t xml:space="preserve">подачи окончательных ценовых предложений </w:t>
      </w:r>
      <w:r w:rsidR="00A350C2" w:rsidRPr="00E90A74">
        <w:rPr>
          <w:rFonts w:ascii="Times New Roman" w:hAnsi="Times New Roman" w:cs="Times New Roman"/>
          <w:sz w:val="28"/>
          <w:szCs w:val="28"/>
        </w:rPr>
        <w:t>формирует</w:t>
      </w:r>
      <w:r w:rsidRPr="00E90A74">
        <w:rPr>
          <w:rFonts w:ascii="Times New Roman" w:hAnsi="Times New Roman" w:cs="Times New Roman"/>
          <w:sz w:val="28"/>
          <w:szCs w:val="28"/>
        </w:rPr>
        <w:t xml:space="preserve"> </w:t>
      </w:r>
      <w:r w:rsidR="0035721E" w:rsidRPr="00E90A74">
        <w:rPr>
          <w:rFonts w:ascii="Times New Roman" w:hAnsi="Times New Roman" w:cs="Times New Roman"/>
          <w:sz w:val="28"/>
          <w:szCs w:val="28"/>
        </w:rPr>
        <w:t xml:space="preserve">и размещает на ЭТП </w:t>
      </w:r>
      <w:r w:rsidRPr="00E90A74">
        <w:rPr>
          <w:rFonts w:ascii="Times New Roman" w:hAnsi="Times New Roman" w:cs="Times New Roman"/>
          <w:sz w:val="28"/>
          <w:szCs w:val="28"/>
        </w:rPr>
        <w:t>протокол</w:t>
      </w:r>
      <w:r w:rsidR="00ED77E1" w:rsidRPr="00E90A74">
        <w:rPr>
          <w:rFonts w:ascii="Times New Roman" w:hAnsi="Times New Roman" w:cs="Times New Roman"/>
          <w:sz w:val="28"/>
          <w:szCs w:val="28"/>
        </w:rPr>
        <w:t xml:space="preserve"> </w:t>
      </w:r>
      <w:r w:rsidR="00EF2E07" w:rsidRPr="00E90A74">
        <w:rPr>
          <w:rFonts w:ascii="Times New Roman" w:hAnsi="Times New Roman" w:cs="Times New Roman"/>
          <w:sz w:val="28"/>
          <w:szCs w:val="28"/>
        </w:rPr>
        <w:t xml:space="preserve">подачи </w:t>
      </w:r>
      <w:r w:rsidR="00ED77E1" w:rsidRPr="00E90A74">
        <w:rPr>
          <w:rFonts w:ascii="Times New Roman" w:hAnsi="Times New Roman" w:cs="Times New Roman"/>
          <w:sz w:val="28"/>
          <w:szCs w:val="28"/>
        </w:rPr>
        <w:t>окончательных ценовых предложений</w:t>
      </w:r>
      <w:r w:rsidRPr="00E90A74">
        <w:rPr>
          <w:rFonts w:ascii="Times New Roman" w:hAnsi="Times New Roman" w:cs="Times New Roman"/>
          <w:sz w:val="28"/>
          <w:szCs w:val="28"/>
        </w:rPr>
        <w:t xml:space="preserve">, который должен содержать следующие сведения: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дат</w:t>
      </w:r>
      <w:r w:rsidR="00642989" w:rsidRPr="00E90A74">
        <w:rPr>
          <w:rFonts w:ascii="Times New Roman" w:hAnsi="Times New Roman" w:cs="Times New Roman"/>
          <w:sz w:val="28"/>
          <w:szCs w:val="28"/>
        </w:rPr>
        <w:t>у</w:t>
      </w:r>
      <w:r w:rsidRPr="00E90A74">
        <w:rPr>
          <w:rFonts w:ascii="Times New Roman" w:hAnsi="Times New Roman" w:cs="Times New Roman"/>
          <w:sz w:val="28"/>
          <w:szCs w:val="28"/>
        </w:rPr>
        <w:t xml:space="preserve">, время начала и окончания </w:t>
      </w:r>
      <w:r w:rsidR="00323D12" w:rsidRPr="00E90A74">
        <w:rPr>
          <w:rFonts w:ascii="Times New Roman" w:hAnsi="Times New Roman" w:cs="Times New Roman"/>
          <w:sz w:val="28"/>
          <w:szCs w:val="28"/>
        </w:rPr>
        <w:t>срока</w:t>
      </w:r>
      <w:r w:rsidR="00E26DC3" w:rsidRPr="00E90A74">
        <w:rPr>
          <w:rFonts w:ascii="Times New Roman" w:hAnsi="Times New Roman" w:cs="Times New Roman"/>
          <w:sz w:val="28"/>
          <w:szCs w:val="28"/>
        </w:rPr>
        <w:t xml:space="preserve"> </w:t>
      </w:r>
      <w:r w:rsidRPr="00E90A74">
        <w:rPr>
          <w:rFonts w:ascii="Times New Roman" w:hAnsi="Times New Roman" w:cs="Times New Roman"/>
          <w:sz w:val="28"/>
          <w:szCs w:val="28"/>
        </w:rPr>
        <w:t>подачи окончательных ценовых предложений;</w:t>
      </w:r>
    </w:p>
    <w:p w:rsidR="003270A1"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 xml:space="preserve">(2) </w:t>
      </w:r>
      <w:r w:rsidR="003270A1" w:rsidRPr="00E90A74">
        <w:rPr>
          <w:rFonts w:ascii="Times New Roman" w:hAnsi="Times New Roman" w:cs="Times New Roman"/>
          <w:sz w:val="28"/>
          <w:szCs w:val="28"/>
        </w:rPr>
        <w:t xml:space="preserve">окончательные </w:t>
      </w:r>
      <w:r w:rsidRPr="00E90A74">
        <w:rPr>
          <w:rFonts w:ascii="Times New Roman" w:hAnsi="Times New Roman" w:cs="Times New Roman"/>
          <w:sz w:val="28"/>
          <w:szCs w:val="28"/>
        </w:rPr>
        <w:t xml:space="preserve">ценовые предложения участников, время подачи таких предложений; </w:t>
      </w:r>
    </w:p>
    <w:p w:rsidR="001E3C40" w:rsidRPr="00E90A74" w:rsidRDefault="003270A1"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(3) </w:t>
      </w:r>
      <w:r w:rsidR="001E3C40" w:rsidRPr="00E90A74">
        <w:rPr>
          <w:rFonts w:ascii="Times New Roman" w:hAnsi="Times New Roman" w:cs="Times New Roman"/>
          <w:sz w:val="28"/>
          <w:szCs w:val="28"/>
        </w:rPr>
        <w:t>порядковы</w:t>
      </w:r>
      <w:r w:rsidRPr="00E90A74">
        <w:rPr>
          <w:rFonts w:ascii="Times New Roman" w:hAnsi="Times New Roman" w:cs="Times New Roman"/>
          <w:sz w:val="28"/>
          <w:szCs w:val="28"/>
        </w:rPr>
        <w:t>е</w:t>
      </w:r>
      <w:r w:rsidR="001E3C40" w:rsidRPr="00E90A74">
        <w:rPr>
          <w:rFonts w:ascii="Times New Roman" w:hAnsi="Times New Roman" w:cs="Times New Roman"/>
          <w:sz w:val="28"/>
          <w:szCs w:val="28"/>
        </w:rPr>
        <w:t xml:space="preserve"> номера </w:t>
      </w:r>
      <w:r w:rsidR="00B40D54" w:rsidRPr="00E90A74">
        <w:rPr>
          <w:rFonts w:ascii="Times New Roman" w:hAnsi="Times New Roman" w:cs="Times New Roman"/>
          <w:sz w:val="28"/>
          <w:szCs w:val="28"/>
        </w:rPr>
        <w:t xml:space="preserve">окончательных </w:t>
      </w:r>
      <w:r w:rsidR="001E3C40" w:rsidRPr="00E90A74">
        <w:rPr>
          <w:rFonts w:ascii="Times New Roman" w:hAnsi="Times New Roman" w:cs="Times New Roman"/>
          <w:sz w:val="28"/>
          <w:szCs w:val="28"/>
        </w:rPr>
        <w:t xml:space="preserve">ценовых предложений </w:t>
      </w:r>
      <w:r w:rsidRPr="00E90A74">
        <w:rPr>
          <w:rFonts w:ascii="Times New Roman" w:hAnsi="Times New Roman" w:cs="Times New Roman"/>
          <w:sz w:val="28"/>
          <w:szCs w:val="28"/>
        </w:rPr>
        <w:t xml:space="preserve">в порядке </w:t>
      </w:r>
      <w:r w:rsidR="00B40D54" w:rsidRPr="00E90A74">
        <w:rPr>
          <w:rFonts w:ascii="Times New Roman" w:hAnsi="Times New Roman" w:cs="Times New Roman"/>
          <w:sz w:val="28"/>
          <w:szCs w:val="28"/>
        </w:rPr>
        <w:t xml:space="preserve">их </w:t>
      </w:r>
      <w:r w:rsidRPr="00E90A74">
        <w:rPr>
          <w:rFonts w:ascii="Times New Roman" w:hAnsi="Times New Roman" w:cs="Times New Roman"/>
          <w:sz w:val="28"/>
          <w:szCs w:val="28"/>
        </w:rPr>
        <w:t>возрастания</w:t>
      </w:r>
      <w:r w:rsidR="008611ED" w:rsidRPr="00E90A74">
        <w:rPr>
          <w:rFonts w:ascii="Times New Roman" w:hAnsi="Times New Roman" w:cs="Times New Roman"/>
          <w:sz w:val="28"/>
          <w:szCs w:val="28"/>
        </w:rPr>
        <w:t xml:space="preserve">. </w:t>
      </w:r>
      <w:r w:rsidR="008C40F4" w:rsidRPr="00E90A74">
        <w:rPr>
          <w:rFonts w:ascii="Times New Roman" w:hAnsi="Times New Roman" w:cs="Times New Roman"/>
          <w:sz w:val="28"/>
          <w:szCs w:val="28"/>
        </w:rPr>
        <w:t xml:space="preserve">Первый порядковый номер присваивается </w:t>
      </w:r>
      <w:r w:rsidR="00B40D54" w:rsidRPr="00E90A74">
        <w:rPr>
          <w:rFonts w:ascii="Times New Roman" w:hAnsi="Times New Roman" w:cs="Times New Roman"/>
          <w:sz w:val="28"/>
          <w:szCs w:val="28"/>
        </w:rPr>
        <w:t>участнику, подавшему</w:t>
      </w:r>
      <w:r w:rsidR="008C40F4" w:rsidRPr="00E90A74">
        <w:rPr>
          <w:rFonts w:ascii="Times New Roman" w:hAnsi="Times New Roman" w:cs="Times New Roman"/>
          <w:sz w:val="28"/>
          <w:szCs w:val="28"/>
        </w:rPr>
        <w:t xml:space="preserve"> минимальное </w:t>
      </w:r>
      <w:r w:rsidR="00B40D54" w:rsidRPr="00E90A74">
        <w:rPr>
          <w:rFonts w:ascii="Times New Roman" w:hAnsi="Times New Roman" w:cs="Times New Roman"/>
          <w:sz w:val="28"/>
          <w:szCs w:val="28"/>
        </w:rPr>
        <w:t>окончательное ценовое предложение. В случае если подано несколько одинаковых окончательных ценовых предложений</w:t>
      </w:r>
      <w:r w:rsidR="00045146" w:rsidRPr="00E90A74">
        <w:rPr>
          <w:rFonts w:ascii="Times New Roman" w:hAnsi="Times New Roman" w:cs="Times New Roman"/>
          <w:sz w:val="28"/>
          <w:szCs w:val="28"/>
        </w:rPr>
        <w:t>,</w:t>
      </w:r>
      <w:r w:rsidR="00B40D54" w:rsidRPr="00E90A74">
        <w:rPr>
          <w:rFonts w:ascii="Times New Roman" w:hAnsi="Times New Roman" w:cs="Times New Roman"/>
          <w:sz w:val="28"/>
          <w:szCs w:val="28"/>
        </w:rPr>
        <w:t xml:space="preserve"> меньший порядковый номер присваивается предложению, поступившему ранее других</w:t>
      </w:r>
      <w:r w:rsidR="001E3C40" w:rsidRPr="00E90A74">
        <w:rPr>
          <w:rFonts w:ascii="Times New Roman" w:hAnsi="Times New Roman" w:cs="Times New Roman"/>
          <w:sz w:val="28"/>
          <w:szCs w:val="28"/>
        </w:rPr>
        <w:t xml:space="preserve">;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w:t>
      </w:r>
      <w:r w:rsidR="00CC0D4F" w:rsidRPr="00E90A74">
        <w:rPr>
          <w:rFonts w:ascii="Times New Roman" w:hAnsi="Times New Roman" w:cs="Times New Roman"/>
          <w:sz w:val="28"/>
          <w:szCs w:val="28"/>
        </w:rPr>
        <w:t>4</w:t>
      </w:r>
      <w:r w:rsidRPr="00E90A74">
        <w:rPr>
          <w:rFonts w:ascii="Times New Roman" w:hAnsi="Times New Roman" w:cs="Times New Roman"/>
          <w:sz w:val="28"/>
          <w:szCs w:val="28"/>
        </w:rPr>
        <w:t>) иные сведения, предусмотренные при автоматическом формировании протокола.</w:t>
      </w:r>
    </w:p>
    <w:p w:rsidR="00844C80" w:rsidRPr="00E90A74" w:rsidRDefault="00844C8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Оператор ЭТП уведомляет каждого участника закупки о размещении указанного протокола.</w:t>
      </w:r>
      <w:r w:rsidR="00642989" w:rsidRPr="00E90A74">
        <w:rPr>
          <w:rFonts w:ascii="Times New Roman" w:hAnsi="Times New Roman" w:cs="Times New Roman"/>
          <w:sz w:val="28"/>
          <w:szCs w:val="28"/>
        </w:rPr>
        <w:t xml:space="preserve"> </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19.20.16. Не позднее 1 (одного) рабочего дня</w:t>
      </w:r>
      <w:r w:rsidR="0038560B" w:rsidRPr="00E90A74">
        <w:rPr>
          <w:rFonts w:ascii="Times New Roman" w:hAnsi="Times New Roman" w:cs="Times New Roman"/>
          <w:sz w:val="28"/>
          <w:szCs w:val="28"/>
        </w:rPr>
        <w:t xml:space="preserve">, следующего за днем </w:t>
      </w:r>
      <w:r w:rsidR="003C7FD5" w:rsidRPr="00E90A74">
        <w:rPr>
          <w:rFonts w:ascii="Times New Roman" w:hAnsi="Times New Roman" w:cs="Times New Roman"/>
          <w:sz w:val="28"/>
          <w:szCs w:val="28"/>
        </w:rPr>
        <w:t xml:space="preserve">размещения </w:t>
      </w:r>
      <w:r w:rsidRPr="00E90A74">
        <w:rPr>
          <w:rFonts w:ascii="Times New Roman" w:hAnsi="Times New Roman" w:cs="Times New Roman"/>
          <w:sz w:val="28"/>
          <w:szCs w:val="28"/>
        </w:rPr>
        <w:t xml:space="preserve">протокола </w:t>
      </w:r>
      <w:r w:rsidR="00EF2E07" w:rsidRPr="00E90A74">
        <w:rPr>
          <w:rFonts w:ascii="Times New Roman" w:hAnsi="Times New Roman" w:cs="Times New Roman"/>
          <w:sz w:val="28"/>
          <w:szCs w:val="28"/>
        </w:rPr>
        <w:t xml:space="preserve">подачи </w:t>
      </w:r>
      <w:r w:rsidR="00ED77E1" w:rsidRPr="00E90A74">
        <w:rPr>
          <w:rFonts w:ascii="Times New Roman" w:hAnsi="Times New Roman" w:cs="Times New Roman"/>
          <w:sz w:val="28"/>
          <w:szCs w:val="28"/>
        </w:rPr>
        <w:t xml:space="preserve">окончательных ценовых предложений </w:t>
      </w:r>
      <w:r w:rsidRPr="00E90A74">
        <w:rPr>
          <w:rFonts w:ascii="Times New Roman" w:hAnsi="Times New Roman" w:cs="Times New Roman"/>
          <w:sz w:val="28"/>
          <w:szCs w:val="28"/>
        </w:rPr>
        <w:t>(пункт 19.20.15 Положения)</w:t>
      </w:r>
      <w:r w:rsidR="0038560B" w:rsidRPr="00E90A74">
        <w:rPr>
          <w:rFonts w:ascii="Times New Roman" w:hAnsi="Times New Roman" w:cs="Times New Roman"/>
          <w:sz w:val="28"/>
          <w:szCs w:val="28"/>
        </w:rPr>
        <w:t>,</w:t>
      </w:r>
      <w:r w:rsidRPr="00E90A74">
        <w:rPr>
          <w:rFonts w:ascii="Times New Roman" w:hAnsi="Times New Roman" w:cs="Times New Roman"/>
          <w:sz w:val="28"/>
          <w:szCs w:val="28"/>
        </w:rPr>
        <w:t xml:space="preserve"> ЗК рассматривает заявку участника, подавшего минимальное окончательное ценовое предложение</w:t>
      </w:r>
      <w:r w:rsidR="00642989" w:rsidRPr="00E90A74">
        <w:rPr>
          <w:rFonts w:ascii="Times New Roman" w:hAnsi="Times New Roman" w:cs="Times New Roman"/>
          <w:sz w:val="28"/>
          <w:szCs w:val="28"/>
        </w:rPr>
        <w:t>,</w:t>
      </w:r>
      <w:r w:rsidRPr="00E90A74">
        <w:rPr>
          <w:rFonts w:ascii="Times New Roman" w:hAnsi="Times New Roman" w:cs="Times New Roman"/>
          <w:sz w:val="28"/>
          <w:szCs w:val="28"/>
        </w:rPr>
        <w:t xml:space="preserve"> и</w:t>
      </w:r>
      <w:r w:rsidR="003C7FD5" w:rsidRPr="00E90A74">
        <w:rPr>
          <w:rFonts w:ascii="Times New Roman" w:hAnsi="Times New Roman" w:cs="Times New Roman"/>
          <w:sz w:val="28"/>
          <w:szCs w:val="28"/>
        </w:rPr>
        <w:t xml:space="preserve"> </w:t>
      </w:r>
      <w:r w:rsidRPr="00E90A74">
        <w:rPr>
          <w:rFonts w:ascii="Times New Roman" w:hAnsi="Times New Roman" w:cs="Times New Roman"/>
          <w:sz w:val="28"/>
          <w:szCs w:val="28"/>
        </w:rPr>
        <w:t xml:space="preserve">которому присвоен первый порядковый номер. </w:t>
      </w:r>
    </w:p>
    <w:p w:rsidR="00E26DC3" w:rsidRPr="00E90A74" w:rsidRDefault="004E1192"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Заявки участников, не подавших окончательные ценовые предложения, не рассматриваются ЗК,</w:t>
      </w:r>
      <w:r w:rsidRPr="00E90A74">
        <w:rPr>
          <w:rFonts w:ascii="Times New Roman" w:hAnsi="Times New Roman" w:cs="Times New Roman"/>
          <w:color w:val="FF0000"/>
          <w:sz w:val="28"/>
          <w:szCs w:val="28"/>
        </w:rPr>
        <w:t xml:space="preserve"> </w:t>
      </w:r>
      <w:r w:rsidRPr="00E90A74">
        <w:rPr>
          <w:rFonts w:ascii="Times New Roman" w:hAnsi="Times New Roman" w:cs="Times New Roman"/>
          <w:sz w:val="28"/>
          <w:szCs w:val="28"/>
        </w:rPr>
        <w:t>за исключением заявки участника, подавшего минимальное ценовое предложение, и которому присвоен первый порядковый номер (пункт 19.20.9 Положения).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19.20.17. В рамках рассмотрения заявки ЗК принимает решение о признании заявки соответствующей либо не соответствующей требованиям Заказчика на основании установленных в уведомлении </w:t>
      </w:r>
      <w:r w:rsidR="00C521F0" w:rsidRPr="00E90A74">
        <w:rPr>
          <w:rFonts w:ascii="Times New Roman" w:hAnsi="Times New Roman" w:cs="Times New Roman"/>
          <w:sz w:val="28"/>
          <w:szCs w:val="28"/>
        </w:rPr>
        <w:t>требований</w:t>
      </w:r>
      <w:r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19.20.18. В ходе проведения процедуры рассмотрения заявки ЗК в отношении заявки осуществляет следующие действия: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проверку состава, содержания и оформления заявки на соответствие требованиям уведомления;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(2) проверку участника (в том числе всех лиц, выступающих на стороне одного участника) на соответствие требованиям, установленным в уведомлении.</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19.20.19. ЗК </w:t>
      </w:r>
      <w:r w:rsidR="00370DA8" w:rsidRPr="00E90A74">
        <w:rPr>
          <w:rFonts w:ascii="Times New Roman" w:hAnsi="Times New Roman" w:cs="Times New Roman"/>
          <w:sz w:val="28"/>
          <w:szCs w:val="28"/>
        </w:rPr>
        <w:t xml:space="preserve">принимает решение о несоответствии заявки </w:t>
      </w:r>
      <w:r w:rsidRPr="00E90A74">
        <w:rPr>
          <w:rFonts w:ascii="Times New Roman" w:hAnsi="Times New Roman" w:cs="Times New Roman"/>
          <w:sz w:val="28"/>
          <w:szCs w:val="28"/>
        </w:rPr>
        <w:t>участника</w:t>
      </w:r>
      <w:r w:rsidR="00370DA8" w:rsidRPr="00E90A74">
        <w:rPr>
          <w:rFonts w:ascii="Times New Roman" w:hAnsi="Times New Roman" w:cs="Times New Roman"/>
          <w:sz w:val="28"/>
          <w:szCs w:val="28"/>
        </w:rPr>
        <w:t xml:space="preserve"> требованиям уведомления</w:t>
      </w:r>
      <w:r w:rsidRPr="00E90A74">
        <w:rPr>
          <w:rFonts w:ascii="Times New Roman" w:hAnsi="Times New Roman" w:cs="Times New Roman"/>
          <w:sz w:val="28"/>
          <w:szCs w:val="28"/>
        </w:rPr>
        <w:t xml:space="preserve"> на следующих основаниях:</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 </w:t>
      </w:r>
      <w:proofErr w:type="spellStart"/>
      <w:r w:rsidRPr="00E90A74">
        <w:rPr>
          <w:rFonts w:ascii="Times New Roman" w:hAnsi="Times New Roman" w:cs="Times New Roman"/>
          <w:sz w:val="28"/>
          <w:szCs w:val="28"/>
        </w:rPr>
        <w:t>непредоставлени</w:t>
      </w:r>
      <w:r w:rsidR="00642989" w:rsidRPr="00E90A74">
        <w:rPr>
          <w:rFonts w:ascii="Times New Roman" w:hAnsi="Times New Roman" w:cs="Times New Roman"/>
          <w:sz w:val="28"/>
          <w:szCs w:val="28"/>
        </w:rPr>
        <w:t>я</w:t>
      </w:r>
      <w:proofErr w:type="spellEnd"/>
      <w:r w:rsidRPr="00E90A74">
        <w:rPr>
          <w:rFonts w:ascii="Times New Roman" w:hAnsi="Times New Roman" w:cs="Times New Roman"/>
          <w:sz w:val="28"/>
          <w:szCs w:val="28"/>
        </w:rPr>
        <w:t xml:space="preserve"> в составе заявки документов и сведений, предусмотренных уве</w:t>
      </w:r>
      <w:r w:rsidR="00E04EEC" w:rsidRPr="00E90A74">
        <w:rPr>
          <w:rFonts w:ascii="Times New Roman" w:hAnsi="Times New Roman" w:cs="Times New Roman"/>
          <w:sz w:val="28"/>
          <w:szCs w:val="28"/>
        </w:rPr>
        <w:t>домлением</w:t>
      </w:r>
      <w:r w:rsidR="004E1192" w:rsidRPr="00E90A74">
        <w:rPr>
          <w:rFonts w:ascii="Times New Roman" w:hAnsi="Times New Roman" w:cs="Times New Roman"/>
          <w:sz w:val="28"/>
          <w:szCs w:val="28"/>
        </w:rPr>
        <w:t>, нарушени</w:t>
      </w:r>
      <w:r w:rsidR="00642989" w:rsidRPr="00E90A74">
        <w:rPr>
          <w:rFonts w:ascii="Times New Roman" w:hAnsi="Times New Roman" w:cs="Times New Roman"/>
          <w:sz w:val="28"/>
          <w:szCs w:val="28"/>
        </w:rPr>
        <w:t>я</w:t>
      </w:r>
      <w:r w:rsidR="004E1192" w:rsidRPr="00E90A74">
        <w:rPr>
          <w:rFonts w:ascii="Times New Roman" w:hAnsi="Times New Roman" w:cs="Times New Roman"/>
          <w:sz w:val="28"/>
          <w:szCs w:val="28"/>
        </w:rPr>
        <w:t xml:space="preserve"> требований уведомления к содержанию и оформлению заявки</w:t>
      </w:r>
      <w:r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(2) несоответстви</w:t>
      </w:r>
      <w:r w:rsidR="00642989" w:rsidRPr="00E90A74">
        <w:rPr>
          <w:rFonts w:ascii="Times New Roman" w:hAnsi="Times New Roman" w:cs="Times New Roman"/>
          <w:sz w:val="28"/>
          <w:szCs w:val="28"/>
        </w:rPr>
        <w:t>я</w:t>
      </w:r>
      <w:r w:rsidRPr="00E90A74">
        <w:rPr>
          <w:rFonts w:ascii="Times New Roman" w:hAnsi="Times New Roman" w:cs="Times New Roman"/>
          <w:sz w:val="28"/>
          <w:szCs w:val="28"/>
        </w:rPr>
        <w:t xml:space="preserve"> участника требованиям уведомления, в том числе несоответстви</w:t>
      </w:r>
      <w:r w:rsidR="00642989" w:rsidRPr="00E90A74">
        <w:rPr>
          <w:rFonts w:ascii="Times New Roman" w:hAnsi="Times New Roman" w:cs="Times New Roman"/>
          <w:sz w:val="28"/>
          <w:szCs w:val="28"/>
        </w:rPr>
        <w:t>я</w:t>
      </w:r>
      <w:r w:rsidRPr="00E90A74">
        <w:rPr>
          <w:rFonts w:ascii="Times New Roman" w:hAnsi="Times New Roman" w:cs="Times New Roman"/>
          <w:sz w:val="28"/>
          <w:szCs w:val="28"/>
        </w:rPr>
        <w:t xml:space="preserve"> лиц, выступающих на стороне одного участника, требованиям уведомления;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lastRenderedPageBreak/>
        <w:t>(3) отсутстви</w:t>
      </w:r>
      <w:r w:rsidR="00642989" w:rsidRPr="00E90A74">
        <w:rPr>
          <w:rFonts w:ascii="Times New Roman" w:hAnsi="Times New Roman" w:cs="Times New Roman"/>
          <w:sz w:val="28"/>
          <w:szCs w:val="28"/>
        </w:rPr>
        <w:t>я</w:t>
      </w:r>
      <w:r w:rsidRPr="00E90A74">
        <w:rPr>
          <w:rFonts w:ascii="Times New Roman" w:hAnsi="Times New Roman" w:cs="Times New Roman"/>
          <w:sz w:val="28"/>
          <w:szCs w:val="28"/>
        </w:rPr>
        <w:t xml:space="preserve"> согласия/декларации участника на поставку товаров, выполнение работ, оказание услуг</w:t>
      </w:r>
      <w:r w:rsidR="007869D2" w:rsidRPr="00E90A74">
        <w:rPr>
          <w:rFonts w:ascii="Times New Roman" w:hAnsi="Times New Roman" w:cs="Times New Roman"/>
          <w:sz w:val="28"/>
          <w:szCs w:val="28"/>
        </w:rPr>
        <w:t xml:space="preserve"> в соответствии с</w:t>
      </w:r>
      <w:r w:rsidRPr="00E90A74">
        <w:rPr>
          <w:rFonts w:ascii="Times New Roman" w:hAnsi="Times New Roman" w:cs="Times New Roman"/>
          <w:sz w:val="28"/>
          <w:szCs w:val="28"/>
        </w:rPr>
        <w:t xml:space="preserve"> требованиям</w:t>
      </w:r>
      <w:r w:rsidR="007869D2" w:rsidRPr="00E90A74">
        <w:rPr>
          <w:rFonts w:ascii="Times New Roman" w:hAnsi="Times New Roman" w:cs="Times New Roman"/>
          <w:sz w:val="28"/>
          <w:szCs w:val="28"/>
        </w:rPr>
        <w:t>и</w:t>
      </w:r>
      <w:r w:rsidRPr="00E90A74">
        <w:rPr>
          <w:rFonts w:ascii="Times New Roman" w:hAnsi="Times New Roman" w:cs="Times New Roman"/>
          <w:sz w:val="28"/>
          <w:szCs w:val="28"/>
        </w:rPr>
        <w:t xml:space="preserve"> уведомления</w:t>
      </w:r>
      <w:r w:rsidR="00A350C2" w:rsidRPr="00E90A74">
        <w:rPr>
          <w:rFonts w:ascii="Times New Roman" w:hAnsi="Times New Roman" w:cs="Times New Roman"/>
          <w:sz w:val="28"/>
          <w:szCs w:val="28"/>
        </w:rPr>
        <w:t xml:space="preserve"> или наличи</w:t>
      </w:r>
      <w:r w:rsidR="00642989" w:rsidRPr="00E90A74">
        <w:rPr>
          <w:rFonts w:ascii="Times New Roman" w:hAnsi="Times New Roman" w:cs="Times New Roman"/>
          <w:sz w:val="28"/>
          <w:szCs w:val="28"/>
        </w:rPr>
        <w:t>я</w:t>
      </w:r>
      <w:r w:rsidR="00A350C2" w:rsidRPr="00E90A74">
        <w:rPr>
          <w:rFonts w:ascii="Times New Roman" w:hAnsi="Times New Roman" w:cs="Times New Roman"/>
          <w:sz w:val="28"/>
          <w:szCs w:val="28"/>
        </w:rPr>
        <w:t xml:space="preserve"> в заявке </w:t>
      </w:r>
      <w:r w:rsidR="00B01F64" w:rsidRPr="00E90A74">
        <w:rPr>
          <w:rFonts w:ascii="Times New Roman" w:hAnsi="Times New Roman" w:cs="Times New Roman"/>
          <w:sz w:val="28"/>
          <w:szCs w:val="28"/>
        </w:rPr>
        <w:t xml:space="preserve">собственных </w:t>
      </w:r>
      <w:r w:rsidR="00A350C2" w:rsidRPr="00E90A74">
        <w:rPr>
          <w:rFonts w:ascii="Times New Roman" w:hAnsi="Times New Roman" w:cs="Times New Roman"/>
          <w:sz w:val="28"/>
          <w:szCs w:val="28"/>
        </w:rPr>
        <w:t>предложений</w:t>
      </w:r>
      <w:r w:rsidR="00B01F64" w:rsidRPr="00E90A74">
        <w:rPr>
          <w:rFonts w:ascii="Times New Roman" w:hAnsi="Times New Roman" w:cs="Times New Roman"/>
          <w:sz w:val="28"/>
          <w:szCs w:val="28"/>
        </w:rPr>
        <w:t xml:space="preserve"> участника</w:t>
      </w:r>
      <w:r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(4) наличи</w:t>
      </w:r>
      <w:r w:rsidR="00642989" w:rsidRPr="00E90A74">
        <w:rPr>
          <w:rFonts w:ascii="Times New Roman" w:hAnsi="Times New Roman" w:cs="Times New Roman"/>
          <w:sz w:val="28"/>
          <w:szCs w:val="28"/>
        </w:rPr>
        <w:t>я</w:t>
      </w:r>
      <w:r w:rsidRPr="00E90A74">
        <w:rPr>
          <w:rFonts w:ascii="Times New Roman" w:hAnsi="Times New Roman" w:cs="Times New Roman"/>
          <w:sz w:val="28"/>
          <w:szCs w:val="28"/>
        </w:rPr>
        <w:t xml:space="preserve"> в составе заявки недостоверных сведений.</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19.20.20. По результатам рассмотрения заявки ЗК оформляет </w:t>
      </w:r>
      <w:r w:rsidR="00C67292" w:rsidRPr="00E90A74">
        <w:rPr>
          <w:rFonts w:ascii="Times New Roman" w:hAnsi="Times New Roman" w:cs="Times New Roman"/>
          <w:sz w:val="28"/>
          <w:szCs w:val="28"/>
        </w:rPr>
        <w:t xml:space="preserve">итоговый </w:t>
      </w:r>
      <w:r w:rsidRPr="00E90A74">
        <w:rPr>
          <w:rFonts w:ascii="Times New Roman" w:hAnsi="Times New Roman" w:cs="Times New Roman"/>
          <w:sz w:val="28"/>
          <w:szCs w:val="28"/>
        </w:rPr>
        <w:t xml:space="preserve">протокол состязательного отбора. Указанный протокол подписывается не позднее </w:t>
      </w:r>
      <w:r w:rsidR="0038560B" w:rsidRPr="00E90A74">
        <w:rPr>
          <w:rFonts w:ascii="Times New Roman" w:hAnsi="Times New Roman" w:cs="Times New Roman"/>
          <w:sz w:val="28"/>
          <w:szCs w:val="28"/>
        </w:rPr>
        <w:t xml:space="preserve">1 (одного) </w:t>
      </w:r>
      <w:r w:rsidRPr="00E90A74">
        <w:rPr>
          <w:rFonts w:ascii="Times New Roman" w:hAnsi="Times New Roman" w:cs="Times New Roman"/>
          <w:sz w:val="28"/>
          <w:szCs w:val="28"/>
        </w:rPr>
        <w:t>рабочего дня</w:t>
      </w:r>
      <w:r w:rsidR="0038560B" w:rsidRPr="00E90A74">
        <w:rPr>
          <w:rFonts w:ascii="Times New Roman" w:hAnsi="Times New Roman" w:cs="Times New Roman"/>
          <w:sz w:val="28"/>
          <w:szCs w:val="28"/>
        </w:rPr>
        <w:t>, следующего за днем</w:t>
      </w:r>
      <w:r w:rsidRPr="00E90A74">
        <w:rPr>
          <w:rFonts w:ascii="Times New Roman" w:hAnsi="Times New Roman" w:cs="Times New Roman"/>
          <w:sz w:val="28"/>
          <w:szCs w:val="28"/>
        </w:rPr>
        <w:t xml:space="preserve"> заседания ЗК</w:t>
      </w:r>
      <w:r w:rsidR="0038560B" w:rsidRPr="00E90A74">
        <w:rPr>
          <w:rFonts w:ascii="Times New Roman" w:hAnsi="Times New Roman" w:cs="Times New Roman"/>
          <w:sz w:val="28"/>
          <w:szCs w:val="28"/>
        </w:rPr>
        <w:t>,</w:t>
      </w:r>
      <w:r w:rsidR="00A63F54" w:rsidRPr="00E90A74">
        <w:rPr>
          <w:rFonts w:ascii="Times New Roman" w:hAnsi="Times New Roman" w:cs="Times New Roman"/>
          <w:sz w:val="28"/>
          <w:szCs w:val="28"/>
        </w:rPr>
        <w:t xml:space="preserve"> размещается</w:t>
      </w:r>
      <w:r w:rsidRPr="00E90A74">
        <w:rPr>
          <w:rFonts w:ascii="Times New Roman" w:hAnsi="Times New Roman" w:cs="Times New Roman"/>
          <w:sz w:val="28"/>
          <w:szCs w:val="28"/>
        </w:rPr>
        <w:t xml:space="preserve"> </w:t>
      </w:r>
      <w:r w:rsidR="003A7B29" w:rsidRPr="00E90A74">
        <w:rPr>
          <w:rFonts w:ascii="Times New Roman" w:hAnsi="Times New Roman" w:cs="Times New Roman"/>
          <w:sz w:val="28"/>
          <w:szCs w:val="28"/>
        </w:rPr>
        <w:t xml:space="preserve">не </w:t>
      </w:r>
      <w:r w:rsidR="00A63F54" w:rsidRPr="00E90A74">
        <w:rPr>
          <w:rFonts w:ascii="Times New Roman" w:hAnsi="Times New Roman" w:cs="Times New Roman"/>
          <w:sz w:val="28"/>
          <w:szCs w:val="28"/>
        </w:rPr>
        <w:t xml:space="preserve">позднее 3 (трех) дней со дня его подписания </w:t>
      </w:r>
      <w:r w:rsidRPr="00E90A74">
        <w:rPr>
          <w:rFonts w:ascii="Times New Roman" w:hAnsi="Times New Roman" w:cs="Times New Roman"/>
          <w:sz w:val="28"/>
          <w:szCs w:val="28"/>
        </w:rPr>
        <w:t>и должен содержать следующие сведения: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 наименование закупки;</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(2) номер закупки (при наличии);</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(3) минимальное предложение о цене договора;</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(5) дату и время проведения процедуры рассмотрения заявки, дату подписания протокола;</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(6) 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(7) порядковый номер участника</w:t>
      </w:r>
      <w:r w:rsidR="00DB4278" w:rsidRPr="00E90A74">
        <w:rPr>
          <w:rFonts w:ascii="Times New Roman" w:hAnsi="Times New Roman" w:cs="Times New Roman"/>
          <w:sz w:val="28"/>
          <w:szCs w:val="28"/>
        </w:rPr>
        <w:t>,</w:t>
      </w:r>
      <w:r w:rsidRPr="00E90A74">
        <w:rPr>
          <w:rFonts w:ascii="Times New Roman" w:hAnsi="Times New Roman" w:cs="Times New Roman"/>
          <w:sz w:val="28"/>
          <w:szCs w:val="28"/>
        </w:rPr>
        <w:t xml:space="preserve"> заявка которого была рассмотрена;</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(8) решение о соответствии заявки требованиям уведомления либо о несоответствии заявки требованиям уведомления с указанием положений уведомления, которым не соответствует заявка, а также положений заявки, не соответствующих требованиям уведомления;</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(9) результаты голосования членов ЗК, принявших участие в голосовании;</w:t>
      </w:r>
    </w:p>
    <w:p w:rsidR="00E26DC3"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(10) иные сведения, которые ЗК сочтет нужным указать.</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19.20.21. В случае если заявка участника, которому присвоен первый порядковый номер</w:t>
      </w:r>
      <w:r w:rsidR="004E1192" w:rsidRPr="00E90A74">
        <w:rPr>
          <w:rFonts w:ascii="Times New Roman" w:hAnsi="Times New Roman" w:cs="Times New Roman"/>
          <w:sz w:val="28"/>
          <w:szCs w:val="28"/>
        </w:rPr>
        <w:t xml:space="preserve"> (пункт 19.20.15 Положения)</w:t>
      </w:r>
      <w:r w:rsidRPr="00E90A74">
        <w:rPr>
          <w:rFonts w:ascii="Times New Roman" w:hAnsi="Times New Roman" w:cs="Times New Roman"/>
          <w:sz w:val="28"/>
          <w:szCs w:val="28"/>
        </w:rPr>
        <w:t xml:space="preserve">, признана не соответствующей требованиям уведомления, ЗК рассматривает заявку участника, занявшего второе место, в </w:t>
      </w:r>
      <w:r w:rsidR="007D1B3F" w:rsidRPr="00E90A74">
        <w:rPr>
          <w:rFonts w:ascii="Times New Roman" w:hAnsi="Times New Roman" w:cs="Times New Roman"/>
          <w:sz w:val="28"/>
          <w:szCs w:val="28"/>
        </w:rPr>
        <w:t>порядке, предусмотренном пунктами</w:t>
      </w:r>
      <w:r w:rsidRPr="00E90A74">
        <w:rPr>
          <w:rFonts w:ascii="Times New Roman" w:hAnsi="Times New Roman" w:cs="Times New Roman"/>
          <w:sz w:val="28"/>
          <w:szCs w:val="28"/>
        </w:rPr>
        <w:t xml:space="preserve"> 19.20.17 – 19.20.20 Положения. В случае признания </w:t>
      </w:r>
      <w:proofErr w:type="gramStart"/>
      <w:r w:rsidRPr="00E90A74">
        <w:rPr>
          <w:rFonts w:ascii="Times New Roman" w:hAnsi="Times New Roman" w:cs="Times New Roman"/>
          <w:sz w:val="28"/>
          <w:szCs w:val="28"/>
        </w:rPr>
        <w:t>такой заявки</w:t>
      </w:r>
      <w:proofErr w:type="gramEnd"/>
      <w:r w:rsidRPr="00E90A74">
        <w:rPr>
          <w:rFonts w:ascii="Times New Roman" w:hAnsi="Times New Roman" w:cs="Times New Roman"/>
          <w:sz w:val="28"/>
          <w:szCs w:val="28"/>
        </w:rPr>
        <w:t xml:space="preserve"> не соответствующей требованиям уведомления ЗК рассматривает заявку участника, занявшего третье место.</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Аналогичные правила применяются к последующим в ранжировании заявкам в случае признания несоответствия каждой рассматриваемой ЗК заявки.</w:t>
      </w:r>
    </w:p>
    <w:p w:rsidR="00E26DC3" w:rsidRPr="00E90A74" w:rsidRDefault="00C67292"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19.20.22. </w:t>
      </w:r>
      <w:r w:rsidR="001E3C40" w:rsidRPr="00E90A74">
        <w:rPr>
          <w:rFonts w:ascii="Times New Roman" w:hAnsi="Times New Roman" w:cs="Times New Roman"/>
          <w:sz w:val="28"/>
          <w:szCs w:val="28"/>
        </w:rPr>
        <w:t xml:space="preserve">Договор </w:t>
      </w:r>
      <w:r w:rsidR="00055FA0" w:rsidRPr="00E90A74">
        <w:rPr>
          <w:rFonts w:ascii="Times New Roman" w:hAnsi="Times New Roman" w:cs="Times New Roman"/>
          <w:sz w:val="28"/>
          <w:szCs w:val="28"/>
        </w:rPr>
        <w:t xml:space="preserve">по результатам состязательного отбора </w:t>
      </w:r>
      <w:r w:rsidR="001E3C40" w:rsidRPr="00E90A74">
        <w:rPr>
          <w:rFonts w:ascii="Times New Roman" w:hAnsi="Times New Roman" w:cs="Times New Roman"/>
          <w:sz w:val="28"/>
          <w:szCs w:val="28"/>
        </w:rPr>
        <w:t xml:space="preserve">заключается с участником, который признан соответствующим требованиям уведомления и подал </w:t>
      </w:r>
      <w:r w:rsidR="007869D2" w:rsidRPr="00E90A74">
        <w:rPr>
          <w:rFonts w:ascii="Times New Roman" w:hAnsi="Times New Roman" w:cs="Times New Roman"/>
          <w:sz w:val="28"/>
          <w:szCs w:val="28"/>
        </w:rPr>
        <w:t xml:space="preserve">минимальное </w:t>
      </w:r>
      <w:r w:rsidR="00A63F54" w:rsidRPr="00E90A74">
        <w:rPr>
          <w:rFonts w:ascii="Times New Roman" w:hAnsi="Times New Roman" w:cs="Times New Roman"/>
          <w:sz w:val="28"/>
          <w:szCs w:val="28"/>
        </w:rPr>
        <w:t xml:space="preserve">окончательное </w:t>
      </w:r>
      <w:r w:rsidR="001E3C40" w:rsidRPr="00E90A74">
        <w:rPr>
          <w:rFonts w:ascii="Times New Roman" w:hAnsi="Times New Roman" w:cs="Times New Roman"/>
          <w:sz w:val="28"/>
          <w:szCs w:val="28"/>
        </w:rPr>
        <w:t>ценовое предложение</w:t>
      </w:r>
      <w:r w:rsidR="00055FA0" w:rsidRPr="00E90A74">
        <w:rPr>
          <w:rFonts w:ascii="Times New Roman" w:hAnsi="Times New Roman" w:cs="Times New Roman"/>
          <w:sz w:val="28"/>
          <w:szCs w:val="28"/>
        </w:rPr>
        <w:t xml:space="preserve">, </w:t>
      </w:r>
      <w:r w:rsidR="00DC705D" w:rsidRPr="00E90A74">
        <w:rPr>
          <w:rFonts w:ascii="Times New Roman" w:hAnsi="Times New Roman" w:cs="Times New Roman"/>
          <w:sz w:val="28"/>
          <w:szCs w:val="28"/>
        </w:rPr>
        <w:t>а в случае подачи единственной заявки – с участником, подавшем такую заявку и признанным соответствующим требованиям уведомления</w:t>
      </w:r>
      <w:r w:rsidR="00356074" w:rsidRPr="00E90A74">
        <w:rPr>
          <w:rFonts w:ascii="Times New Roman" w:hAnsi="Times New Roman" w:cs="Times New Roman"/>
          <w:sz w:val="28"/>
          <w:szCs w:val="28"/>
        </w:rPr>
        <w:t xml:space="preserve"> после </w:t>
      </w:r>
      <w:r w:rsidR="00356074" w:rsidRPr="00E90A74">
        <w:rPr>
          <w:rFonts w:ascii="Times New Roman" w:hAnsi="Times New Roman" w:cs="Times New Roman"/>
          <w:sz w:val="28"/>
          <w:szCs w:val="28"/>
        </w:rPr>
        <w:lastRenderedPageBreak/>
        <w:t xml:space="preserve">размещения итогового протокола (пункт 19.20.20 Положения), но </w:t>
      </w:r>
      <w:r w:rsidR="00055FA0" w:rsidRPr="00E90A74">
        <w:rPr>
          <w:rFonts w:ascii="Times New Roman" w:hAnsi="Times New Roman" w:cs="Times New Roman"/>
          <w:sz w:val="28"/>
          <w:szCs w:val="28"/>
        </w:rPr>
        <w:t xml:space="preserve">не позднее 20 (двадцати) дней </w:t>
      </w:r>
      <w:r w:rsidR="00356074" w:rsidRPr="00E90A74">
        <w:rPr>
          <w:rFonts w:ascii="Times New Roman" w:hAnsi="Times New Roman" w:cs="Times New Roman"/>
          <w:sz w:val="28"/>
          <w:szCs w:val="28"/>
        </w:rPr>
        <w:t xml:space="preserve">после размещения указанного протокола, </w:t>
      </w:r>
      <w:r w:rsidR="00055FA0" w:rsidRPr="00E90A74">
        <w:rPr>
          <w:rFonts w:ascii="Times New Roman" w:hAnsi="Times New Roman" w:cs="Times New Roman"/>
          <w:sz w:val="28"/>
          <w:szCs w:val="28"/>
        </w:rPr>
        <w:t xml:space="preserve">в порядке, предусмотренном </w:t>
      </w:r>
      <w:r w:rsidR="003973B3" w:rsidRPr="00E90A74">
        <w:rPr>
          <w:rFonts w:ascii="Times New Roman" w:hAnsi="Times New Roman" w:cs="Times New Roman"/>
          <w:sz w:val="28"/>
          <w:szCs w:val="28"/>
        </w:rPr>
        <w:t xml:space="preserve"> </w:t>
      </w:r>
      <w:r w:rsidR="00356074" w:rsidRPr="00E90A74">
        <w:rPr>
          <w:rFonts w:ascii="Times New Roman" w:hAnsi="Times New Roman" w:cs="Times New Roman"/>
          <w:sz w:val="28"/>
          <w:szCs w:val="28"/>
        </w:rPr>
        <w:t>пунктами</w:t>
      </w:r>
      <w:r w:rsidR="00055FA0" w:rsidRPr="00E90A74">
        <w:rPr>
          <w:rFonts w:ascii="Times New Roman" w:hAnsi="Times New Roman" w:cs="Times New Roman"/>
          <w:sz w:val="28"/>
          <w:szCs w:val="28"/>
        </w:rPr>
        <w:t xml:space="preserve"> </w:t>
      </w:r>
      <w:r w:rsidR="00356074" w:rsidRPr="00E90A74">
        <w:rPr>
          <w:rFonts w:ascii="Times New Roman" w:hAnsi="Times New Roman" w:cs="Times New Roman"/>
          <w:sz w:val="28"/>
          <w:szCs w:val="28"/>
        </w:rPr>
        <w:t>19.13.13 – 19.13.16, 19.13.18</w:t>
      </w:r>
      <w:r w:rsidR="00055FA0" w:rsidRPr="00E90A74">
        <w:rPr>
          <w:rFonts w:ascii="Times New Roman" w:hAnsi="Times New Roman" w:cs="Times New Roman"/>
          <w:sz w:val="28"/>
          <w:szCs w:val="28"/>
        </w:rPr>
        <w:t xml:space="preserve"> Положения</w:t>
      </w:r>
      <w:r w:rsidR="001E3C40" w:rsidRPr="00E90A74">
        <w:rPr>
          <w:rFonts w:ascii="Times New Roman" w:hAnsi="Times New Roman" w:cs="Times New Roman"/>
          <w:sz w:val="28"/>
          <w:szCs w:val="28"/>
        </w:rPr>
        <w:t>.</w:t>
      </w:r>
    </w:p>
    <w:p w:rsidR="00992C40" w:rsidRPr="00E90A74" w:rsidRDefault="00992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Информация о заключенном договоре по результатам состязательного отбора </w:t>
      </w:r>
      <w:r w:rsidR="006A7265" w:rsidRPr="00E90A74">
        <w:rPr>
          <w:rFonts w:ascii="Times New Roman" w:hAnsi="Times New Roman" w:cs="Times New Roman"/>
          <w:sz w:val="28"/>
          <w:szCs w:val="28"/>
        </w:rPr>
        <w:t xml:space="preserve">включается </w:t>
      </w:r>
      <w:r w:rsidRPr="00E90A74">
        <w:rPr>
          <w:rFonts w:ascii="Times New Roman" w:hAnsi="Times New Roman" w:cs="Times New Roman"/>
          <w:sz w:val="28"/>
          <w:szCs w:val="28"/>
        </w:rPr>
        <w:t xml:space="preserve">в реестр заключенных договоров </w:t>
      </w:r>
      <w:r w:rsidR="00AA63D4" w:rsidRPr="00E90A74">
        <w:rPr>
          <w:rFonts w:ascii="Times New Roman" w:hAnsi="Times New Roman" w:cs="Times New Roman"/>
          <w:sz w:val="28"/>
          <w:szCs w:val="28"/>
        </w:rPr>
        <w:t>в соответствии с</w:t>
      </w:r>
      <w:r w:rsidRPr="00E90A74">
        <w:rPr>
          <w:rFonts w:ascii="Times New Roman" w:hAnsi="Times New Roman" w:cs="Times New Roman"/>
          <w:sz w:val="28"/>
          <w:szCs w:val="28"/>
        </w:rPr>
        <w:t xml:space="preserve"> Законодательств</w:t>
      </w:r>
      <w:r w:rsidR="00AA63D4" w:rsidRPr="00E90A74">
        <w:rPr>
          <w:rFonts w:ascii="Times New Roman" w:hAnsi="Times New Roman" w:cs="Times New Roman"/>
          <w:sz w:val="28"/>
          <w:szCs w:val="28"/>
        </w:rPr>
        <w:t>ом</w:t>
      </w:r>
      <w:r w:rsidRPr="00E90A74">
        <w:rPr>
          <w:rFonts w:ascii="Times New Roman" w:hAnsi="Times New Roman" w:cs="Times New Roman"/>
          <w:sz w:val="28"/>
          <w:szCs w:val="28"/>
        </w:rPr>
        <w:t>.</w:t>
      </w:r>
    </w:p>
    <w:p w:rsidR="001E3C40"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19.20.2</w:t>
      </w:r>
      <w:r w:rsidR="00C67292" w:rsidRPr="00E90A74">
        <w:rPr>
          <w:rFonts w:ascii="Times New Roman" w:hAnsi="Times New Roman" w:cs="Times New Roman"/>
          <w:sz w:val="28"/>
          <w:szCs w:val="28"/>
        </w:rPr>
        <w:t>3</w:t>
      </w:r>
      <w:r w:rsidR="003C5242" w:rsidRPr="00E90A74">
        <w:rPr>
          <w:rFonts w:ascii="Times New Roman" w:hAnsi="Times New Roman" w:cs="Times New Roman"/>
          <w:sz w:val="28"/>
          <w:szCs w:val="28"/>
        </w:rPr>
        <w:t>.</w:t>
      </w:r>
      <w:r w:rsidRPr="00E90A74">
        <w:rPr>
          <w:rFonts w:ascii="Times New Roman" w:hAnsi="Times New Roman" w:cs="Times New Roman"/>
          <w:sz w:val="28"/>
          <w:szCs w:val="28"/>
        </w:rPr>
        <w:t xml:space="preserve"> По результатам проведения состязательного отбора процедура признается несостоявшейся в случае, если ЗК принято решение о несоответствии требованиям уведомления всех заявок участников, подавших окончательные ценовые предложения.</w:t>
      </w:r>
      <w:r w:rsidR="00370DA8" w:rsidRPr="00E90A74">
        <w:t xml:space="preserve"> </w:t>
      </w:r>
      <w:r w:rsidR="00370DA8" w:rsidRPr="00E90A74">
        <w:rPr>
          <w:rFonts w:ascii="Times New Roman" w:hAnsi="Times New Roman" w:cs="Times New Roman"/>
          <w:sz w:val="28"/>
          <w:szCs w:val="28"/>
        </w:rPr>
        <w:t>При этом в итоговый протокол вносится соответствующая информация.</w:t>
      </w:r>
    </w:p>
    <w:p w:rsidR="002B2175" w:rsidRPr="00E90A74" w:rsidRDefault="001E3C40" w:rsidP="00016488">
      <w:pPr>
        <w:pStyle w:val="a3"/>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19.20.2</w:t>
      </w:r>
      <w:r w:rsidR="00C67292" w:rsidRPr="00E90A74">
        <w:rPr>
          <w:rFonts w:ascii="Times New Roman" w:hAnsi="Times New Roman" w:cs="Times New Roman"/>
          <w:sz w:val="28"/>
          <w:szCs w:val="28"/>
        </w:rPr>
        <w:t>4</w:t>
      </w:r>
      <w:r w:rsidRPr="00E90A74">
        <w:rPr>
          <w:rFonts w:ascii="Times New Roman" w:hAnsi="Times New Roman" w:cs="Times New Roman"/>
          <w:sz w:val="28"/>
          <w:szCs w:val="28"/>
        </w:rPr>
        <w:t>. В случае признания состязательного отбора несостоявшимся (пункты 19.20.10, 19.20.2</w:t>
      </w:r>
      <w:r w:rsidR="00B21ADD" w:rsidRPr="00E90A74">
        <w:rPr>
          <w:rFonts w:ascii="Times New Roman" w:hAnsi="Times New Roman" w:cs="Times New Roman"/>
          <w:sz w:val="28"/>
          <w:szCs w:val="28"/>
        </w:rPr>
        <w:t>3</w:t>
      </w:r>
      <w:r w:rsidRPr="00E90A74">
        <w:rPr>
          <w:rFonts w:ascii="Times New Roman" w:hAnsi="Times New Roman" w:cs="Times New Roman"/>
          <w:sz w:val="28"/>
          <w:szCs w:val="28"/>
        </w:rPr>
        <w:t xml:space="preserve"> Положения) Заказчик вправе повторно провести состязательный отбор или отказаться от его проведения.</w:t>
      </w:r>
      <w:r w:rsidR="003C5242" w:rsidRPr="00E90A74">
        <w:rPr>
          <w:rFonts w:ascii="Times New Roman" w:hAnsi="Times New Roman" w:cs="Times New Roman"/>
          <w:sz w:val="28"/>
          <w:szCs w:val="28"/>
        </w:rPr>
        <w:t>».</w:t>
      </w:r>
    </w:p>
    <w:p w:rsidR="003E7173" w:rsidRPr="00E90A74" w:rsidRDefault="003E717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подпункт</w:t>
      </w:r>
      <w:r w:rsidR="002B2175" w:rsidRPr="00E90A74">
        <w:rPr>
          <w:rFonts w:ascii="Times New Roman" w:hAnsi="Times New Roman" w:cs="Times New Roman"/>
          <w:sz w:val="28"/>
          <w:szCs w:val="28"/>
        </w:rPr>
        <w:t xml:space="preserve">е 20.2.4(2) </w:t>
      </w:r>
      <w:r w:rsidRPr="00E90A74">
        <w:rPr>
          <w:rFonts w:ascii="Times New Roman" w:hAnsi="Times New Roman" w:cs="Times New Roman"/>
          <w:sz w:val="28"/>
          <w:szCs w:val="28"/>
        </w:rPr>
        <w:t xml:space="preserve">слова «подпунктом 20.2.1(2)» заменить словами «абзацами </w:t>
      </w:r>
      <w:r w:rsidR="00642989" w:rsidRPr="00E90A74">
        <w:rPr>
          <w:rFonts w:ascii="Times New Roman" w:hAnsi="Times New Roman" w:cs="Times New Roman"/>
          <w:sz w:val="28"/>
          <w:szCs w:val="28"/>
        </w:rPr>
        <w:t>третьим</w:t>
      </w:r>
      <w:r w:rsidR="00B347BE" w:rsidRPr="00E90A74">
        <w:rPr>
          <w:rFonts w:ascii="Times New Roman" w:hAnsi="Times New Roman" w:cs="Times New Roman"/>
          <w:sz w:val="28"/>
          <w:szCs w:val="28"/>
        </w:rPr>
        <w:t>, четвертым</w:t>
      </w:r>
      <w:r w:rsidRPr="00E90A74">
        <w:rPr>
          <w:rFonts w:ascii="Times New Roman" w:hAnsi="Times New Roman" w:cs="Times New Roman"/>
          <w:sz w:val="28"/>
          <w:szCs w:val="28"/>
        </w:rPr>
        <w:t xml:space="preserve"> </w:t>
      </w:r>
      <w:hyperlink r:id="rId13" w:history="1">
        <w:r w:rsidRPr="00E90A74">
          <w:rPr>
            <w:rFonts w:ascii="Times New Roman" w:hAnsi="Times New Roman" w:cs="Times New Roman"/>
            <w:sz w:val="28"/>
            <w:szCs w:val="28"/>
          </w:rPr>
          <w:t>подпункта 20.2.1(2)</w:t>
        </w:r>
      </w:hyperlink>
      <w:r w:rsidRPr="00E90A74">
        <w:rPr>
          <w:rFonts w:ascii="Times New Roman" w:hAnsi="Times New Roman" w:cs="Times New Roman"/>
          <w:sz w:val="28"/>
          <w:szCs w:val="28"/>
        </w:rPr>
        <w:t>»</w:t>
      </w:r>
      <w:r w:rsidR="00C83518" w:rsidRPr="00E90A74">
        <w:rPr>
          <w:rFonts w:ascii="Times New Roman" w:hAnsi="Times New Roman" w:cs="Times New Roman"/>
          <w:sz w:val="28"/>
          <w:szCs w:val="28"/>
        </w:rPr>
        <w:t>.</w:t>
      </w:r>
    </w:p>
    <w:p w:rsidR="00307393" w:rsidRPr="00E90A74" w:rsidRDefault="0030739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20.2.9</w:t>
      </w:r>
      <w:r w:rsidRPr="00E90A74">
        <w:rPr>
          <w:rFonts w:ascii="Times New Roman" w:hAnsi="Times New Roman" w:cs="Times New Roman"/>
          <w:sz w:val="28"/>
          <w:szCs w:val="28"/>
          <w:vertAlign w:val="superscript"/>
        </w:rPr>
        <w:t>1</w:t>
      </w:r>
      <w:r w:rsidRPr="00E90A74">
        <w:rPr>
          <w:rFonts w:ascii="Times New Roman" w:hAnsi="Times New Roman" w:cs="Times New Roman"/>
          <w:sz w:val="28"/>
          <w:szCs w:val="28"/>
        </w:rPr>
        <w:t xml:space="preserve"> слово «</w:t>
      </w:r>
      <w:r w:rsidR="00CA53A4" w:rsidRPr="00E90A74">
        <w:rPr>
          <w:rFonts w:ascii="Times New Roman" w:hAnsi="Times New Roman" w:cs="Times New Roman"/>
          <w:sz w:val="28"/>
          <w:szCs w:val="28"/>
        </w:rPr>
        <w:t xml:space="preserve">, </w:t>
      </w:r>
      <w:r w:rsidRPr="00E90A74">
        <w:rPr>
          <w:rFonts w:ascii="Times New Roman" w:hAnsi="Times New Roman" w:cs="Times New Roman"/>
          <w:sz w:val="28"/>
          <w:szCs w:val="28"/>
        </w:rPr>
        <w:t>ЗЭТП» исключить.</w:t>
      </w:r>
    </w:p>
    <w:p w:rsidR="002B2175" w:rsidRPr="00E90A74" w:rsidRDefault="002B2175"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Подпункт 20.2.9</w:t>
      </w:r>
      <w:r w:rsidRPr="00E90A74">
        <w:rPr>
          <w:rFonts w:ascii="Times New Roman" w:hAnsi="Times New Roman" w:cs="Times New Roman"/>
          <w:sz w:val="28"/>
          <w:szCs w:val="28"/>
          <w:vertAlign w:val="superscript"/>
        </w:rPr>
        <w:t>2</w:t>
      </w:r>
      <w:r w:rsidRPr="00E90A74">
        <w:rPr>
          <w:rFonts w:ascii="Times New Roman" w:hAnsi="Times New Roman" w:cs="Times New Roman"/>
          <w:sz w:val="28"/>
          <w:szCs w:val="28"/>
        </w:rPr>
        <w:t> (2) исключить</w:t>
      </w:r>
      <w:r w:rsidR="0082082A" w:rsidRPr="00E90A74">
        <w:rPr>
          <w:rFonts w:ascii="Times New Roman" w:hAnsi="Times New Roman" w:cs="Times New Roman"/>
          <w:sz w:val="28"/>
          <w:szCs w:val="28"/>
        </w:rPr>
        <w:t>, сохранив дальнейшую нумерацию</w:t>
      </w:r>
      <w:r w:rsidRPr="00E90A74">
        <w:rPr>
          <w:rFonts w:ascii="Times New Roman" w:hAnsi="Times New Roman" w:cs="Times New Roman"/>
          <w:sz w:val="28"/>
          <w:szCs w:val="28"/>
        </w:rPr>
        <w:t>.</w:t>
      </w:r>
    </w:p>
    <w:p w:rsidR="00FF5CC3" w:rsidRPr="00E90A74" w:rsidRDefault="007376A0"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В пункте 20.2.16 слова «по основанию, предусмотренному подпунктом 6.6.2(37)» заменить словами «</w:t>
      </w:r>
      <w:r w:rsidR="00A4055D" w:rsidRPr="00E90A74">
        <w:rPr>
          <w:rFonts w:ascii="Times New Roman" w:hAnsi="Times New Roman" w:cs="Times New Roman"/>
          <w:sz w:val="28"/>
          <w:szCs w:val="28"/>
        </w:rPr>
        <w:t xml:space="preserve">по </w:t>
      </w:r>
      <w:r w:rsidRPr="00E90A74">
        <w:rPr>
          <w:rFonts w:ascii="Times New Roman" w:hAnsi="Times New Roman" w:cs="Times New Roman"/>
          <w:sz w:val="28"/>
          <w:szCs w:val="28"/>
        </w:rPr>
        <w:t>основаниям, предусмотренным подпунктами 6.6.2(37), 6.6.2(51)».</w:t>
      </w:r>
    </w:p>
    <w:p w:rsidR="002B450F" w:rsidRPr="00E90A74" w:rsidRDefault="002B450F"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Пункт 20.4.6 исключить.</w:t>
      </w:r>
    </w:p>
    <w:p w:rsidR="00B017D1" w:rsidRPr="00E90A74" w:rsidRDefault="00AD6233"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w:t>
      </w:r>
      <w:r w:rsidR="00B017D1" w:rsidRPr="00E90A74">
        <w:rPr>
          <w:rFonts w:ascii="Times New Roman" w:hAnsi="Times New Roman" w:cs="Times New Roman"/>
          <w:sz w:val="28"/>
          <w:szCs w:val="28"/>
        </w:rPr>
        <w:t>пункт 21.2.2</w:t>
      </w:r>
      <w:r w:rsidRPr="00E90A74">
        <w:rPr>
          <w:rFonts w:ascii="Times New Roman" w:hAnsi="Times New Roman" w:cs="Times New Roman"/>
          <w:sz w:val="28"/>
          <w:szCs w:val="28"/>
        </w:rPr>
        <w:t> (1) изложить в следующей редакции</w:t>
      </w:r>
      <w:r w:rsidR="00B017D1" w:rsidRPr="00E90A74">
        <w:rPr>
          <w:rFonts w:ascii="Times New Roman" w:hAnsi="Times New Roman" w:cs="Times New Roman"/>
          <w:sz w:val="28"/>
          <w:szCs w:val="28"/>
        </w:rPr>
        <w:t>:</w:t>
      </w:r>
    </w:p>
    <w:p w:rsidR="00506454" w:rsidRPr="00E90A74" w:rsidRDefault="00B017D1" w:rsidP="00016488">
      <w:pPr>
        <w:autoSpaceDE w:val="0"/>
        <w:autoSpaceDN w:val="0"/>
        <w:adjustRightInd w:val="0"/>
        <w:spacing w:after="0" w:line="360" w:lineRule="exact"/>
        <w:ind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«(1) </w:t>
      </w:r>
      <w:r w:rsidR="00506454" w:rsidRPr="00E90A74">
        <w:rPr>
          <w:rFonts w:ascii="Times New Roman" w:hAnsi="Times New Roman" w:cs="Times New Roman"/>
          <w:sz w:val="28"/>
          <w:szCs w:val="28"/>
        </w:rPr>
        <w:t>в случае изменения объема продукции, предусмотренного договором, с пропорциональным изменением цены договора и с сохранением первоначальной цены единицы продукции либо ее снижением. При этом общая сумма соглашений по договору, заключенному по результатам конкурентной закупки, должна быть в пределах 30 процентов от первоначальной цены договора</w:t>
      </w:r>
      <w:r w:rsidR="00207836" w:rsidRPr="00E90A74">
        <w:rPr>
          <w:rFonts w:ascii="Times New Roman" w:hAnsi="Times New Roman" w:cs="Times New Roman"/>
          <w:sz w:val="28"/>
          <w:szCs w:val="28"/>
        </w:rPr>
        <w:t>;</w:t>
      </w:r>
      <w:r w:rsidR="00506454" w:rsidRPr="00E90A74">
        <w:rPr>
          <w:rFonts w:ascii="Times New Roman" w:hAnsi="Times New Roman" w:cs="Times New Roman"/>
          <w:sz w:val="28"/>
          <w:szCs w:val="28"/>
        </w:rPr>
        <w:t>».</w:t>
      </w:r>
    </w:p>
    <w:p w:rsidR="00B017D1" w:rsidRPr="00E90A74" w:rsidRDefault="00B017D1" w:rsidP="00016488">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Подраздел 21.2 дополнить пунктом 21.2.9 следующего содержания:</w:t>
      </w:r>
    </w:p>
    <w:p w:rsidR="00B017D1" w:rsidRPr="00E90A74" w:rsidRDefault="00B017D1" w:rsidP="00504891">
      <w:pPr>
        <w:pStyle w:val="a3"/>
        <w:spacing w:after="0" w:line="34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«21.2.9. 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r w:rsidR="00DC2B2D" w:rsidRPr="00E90A74">
        <w:rPr>
          <w:rFonts w:ascii="Times New Roman" w:hAnsi="Times New Roman" w:cs="Times New Roman"/>
          <w:sz w:val="28"/>
          <w:szCs w:val="28"/>
        </w:rPr>
        <w:t>».</w:t>
      </w:r>
    </w:p>
    <w:p w:rsidR="00C97D32" w:rsidRDefault="00A95808" w:rsidP="009A06BA">
      <w:pPr>
        <w:pStyle w:val="a3"/>
        <w:numPr>
          <w:ilvl w:val="0"/>
          <w:numId w:val="3"/>
        </w:numPr>
        <w:spacing w:after="0" w:line="360" w:lineRule="exact"/>
        <w:ind w:left="0" w:firstLine="709"/>
        <w:jc w:val="both"/>
        <w:rPr>
          <w:rFonts w:ascii="Times New Roman" w:hAnsi="Times New Roman" w:cs="Times New Roman"/>
          <w:sz w:val="28"/>
          <w:szCs w:val="28"/>
        </w:rPr>
      </w:pPr>
      <w:r w:rsidRPr="00E90A74">
        <w:rPr>
          <w:rFonts w:ascii="Times New Roman" w:hAnsi="Times New Roman" w:cs="Times New Roman"/>
          <w:sz w:val="28"/>
          <w:szCs w:val="28"/>
        </w:rPr>
        <w:t xml:space="preserve">Пункт </w:t>
      </w:r>
      <w:r w:rsidR="00C31E6E" w:rsidRPr="00E90A74">
        <w:rPr>
          <w:rFonts w:ascii="Times New Roman" w:hAnsi="Times New Roman" w:cs="Times New Roman"/>
          <w:sz w:val="28"/>
          <w:szCs w:val="28"/>
        </w:rPr>
        <w:t>24.3</w:t>
      </w:r>
      <w:r w:rsidRPr="00E90A74">
        <w:rPr>
          <w:rFonts w:ascii="Times New Roman" w:hAnsi="Times New Roman" w:cs="Times New Roman"/>
          <w:sz w:val="28"/>
          <w:szCs w:val="28"/>
        </w:rPr>
        <w:t>.2</w:t>
      </w:r>
      <w:r w:rsidR="00C31E6E" w:rsidRPr="00E90A74">
        <w:rPr>
          <w:rFonts w:ascii="Times New Roman" w:hAnsi="Times New Roman" w:cs="Times New Roman"/>
          <w:sz w:val="28"/>
          <w:szCs w:val="28"/>
        </w:rPr>
        <w:t xml:space="preserve"> исключить.</w:t>
      </w:r>
    </w:p>
    <w:p w:rsidR="00F3039C" w:rsidRDefault="00F3039C" w:rsidP="009A06BA">
      <w:pPr>
        <w:pStyle w:val="a3"/>
        <w:numPr>
          <w:ilvl w:val="0"/>
          <w:numId w:val="3"/>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Дополнить Приложением № 2 в следующей редакции:</w:t>
      </w:r>
    </w:p>
    <w:p w:rsidR="00F3039C" w:rsidRDefault="00F3039C" w:rsidP="00F52E11">
      <w:pPr>
        <w:pStyle w:val="a3"/>
        <w:spacing w:after="0" w:line="360" w:lineRule="exact"/>
        <w:ind w:left="709"/>
        <w:jc w:val="both"/>
        <w:rPr>
          <w:rFonts w:ascii="Times New Roman" w:hAnsi="Times New Roman" w:cs="Times New Roman"/>
          <w:sz w:val="28"/>
          <w:szCs w:val="28"/>
        </w:rPr>
      </w:pPr>
    </w:p>
    <w:p w:rsidR="00F52E11" w:rsidRPr="00F52E11" w:rsidRDefault="00F52E11" w:rsidP="00F52E11">
      <w:pPr>
        <w:pStyle w:val="a3"/>
        <w:spacing w:after="0" w:line="360" w:lineRule="exact"/>
        <w:ind w:left="709"/>
        <w:jc w:val="both"/>
        <w:rPr>
          <w:rFonts w:ascii="Times New Roman" w:hAnsi="Times New Roman" w:cs="Times New Roman"/>
          <w:sz w:val="28"/>
          <w:szCs w:val="28"/>
        </w:rPr>
      </w:pPr>
      <w:r w:rsidRPr="00F52E11">
        <w:rPr>
          <w:rFonts w:ascii="Times New Roman" w:hAnsi="Times New Roman" w:cs="Times New Roman"/>
          <w:sz w:val="28"/>
          <w:szCs w:val="28"/>
        </w:rPr>
        <w:t xml:space="preserve">ПРИЛОЖЕНИЕ №2 </w:t>
      </w:r>
    </w:p>
    <w:p w:rsidR="00F52E11" w:rsidRDefault="00F52E11" w:rsidP="00F52E11">
      <w:pPr>
        <w:pStyle w:val="a3"/>
        <w:spacing w:after="0" w:line="360" w:lineRule="exact"/>
        <w:ind w:left="709"/>
        <w:jc w:val="both"/>
        <w:rPr>
          <w:rFonts w:ascii="Times New Roman" w:hAnsi="Times New Roman" w:cs="Times New Roman"/>
          <w:sz w:val="28"/>
          <w:szCs w:val="28"/>
        </w:rPr>
      </w:pPr>
      <w:r w:rsidRPr="00F52E11">
        <w:rPr>
          <w:rFonts w:ascii="Times New Roman" w:hAnsi="Times New Roman" w:cs="Times New Roman"/>
          <w:sz w:val="28"/>
          <w:szCs w:val="28"/>
        </w:rPr>
        <w:t>Перечень продукции, необходимой в целях исполнения обязательств по заключенному Заказчиком с третьим лицом государственному контракту/контракту/соглашению/договору, в том числе международному договору, при закупке которой срок оплаты устанавливается в соответствии с абзацем вторым пункта 10.7.4 Положения</w:t>
      </w:r>
    </w:p>
    <w:p w:rsidR="009A06BA" w:rsidRPr="009A06BA" w:rsidRDefault="009A06BA" w:rsidP="009A06BA">
      <w:pPr>
        <w:spacing w:after="0" w:line="240" w:lineRule="auto"/>
        <w:jc w:val="center"/>
        <w:rPr>
          <w:rFonts w:ascii="Times New Roman" w:eastAsia="Times New Roman" w:hAnsi="Times New Roman" w:cs="Times New Roman"/>
          <w:b/>
          <w:sz w:val="28"/>
          <w:szCs w:val="28"/>
        </w:rPr>
      </w:pPr>
    </w:p>
    <w:tbl>
      <w:tblPr>
        <w:tblStyle w:val="1"/>
        <w:tblW w:w="9209" w:type="dxa"/>
        <w:tblLook w:val="04A0" w:firstRow="1" w:lastRow="0" w:firstColumn="1" w:lastColumn="0" w:noHBand="0" w:noVBand="1"/>
      </w:tblPr>
      <w:tblGrid>
        <w:gridCol w:w="636"/>
        <w:gridCol w:w="1547"/>
        <w:gridCol w:w="7026"/>
      </w:tblGrid>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 п/п</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ОКПД2</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Наименование продукции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08.12</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Гравий, песок, глины и каолин</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13.10</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Пряжа и нити текстильные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13.20</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Ткани текстильные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13.92</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Изделия текстильные готовые (кроме одежды)</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13.94</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Канаты, веревки, шпагат и сети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13.95</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Материалы нетканые и изделия из них (кроме одежды)</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13.96</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Изделия текстильные технического назначения прочие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13.99</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Изделия текстильные прочие, не включенные в другие группировки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14.12</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Спецодежда</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16.10</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Лесоматериалы, распиленные и строганые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16.21</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Листы для облицовки и плиты многослойные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16.24</w:t>
            </w:r>
          </w:p>
        </w:tc>
        <w:tc>
          <w:tcPr>
            <w:tcW w:w="7026" w:type="dxa"/>
          </w:tcPr>
          <w:p w:rsidR="009A06BA" w:rsidRPr="009A06BA" w:rsidRDefault="009A06BA" w:rsidP="0072472B">
            <w:pPr>
              <w:rPr>
                <w:rFonts w:ascii="Times New Roman" w:hAnsi="Times New Roman"/>
                <w:sz w:val="28"/>
                <w:szCs w:val="28"/>
              </w:rPr>
            </w:pPr>
            <w:r w:rsidRPr="009A06BA">
              <w:rPr>
                <w:rFonts w:ascii="Times New Roman" w:hAnsi="Times New Roman"/>
                <w:sz w:val="28"/>
                <w:szCs w:val="28"/>
              </w:rPr>
              <w:t>Тара деревянная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17.12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Бумага и картон</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17.21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Бумага и картон гофрированные и тара бумажная и картонная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19.20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Нефтепродукты</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20.1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Вещества химические основные, удобрения химические и азотные, пластмассы и синтетический каучук в первичных формах</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20.3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Материалы лакокрасочные и аналогичные для нанесения покрытий, полиграфические краски и мастики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20.51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Вещества взрывчатые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20.52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Клеи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20.59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Продукты химические прочие, не включенные в другие группировки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20.60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 xml:space="preserve">Волокна химические </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21.20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Препараты лекарственные и материалы, применяемые в медицинских целях</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22.19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из резины прочие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22.21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Плиты, листы, трубы и профили пластмассовые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lastRenderedPageBreak/>
              <w:t>25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22.22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пластмассовые упаковочные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22.29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пластмассовые прочие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23.11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Стекло листовое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23.12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Стекло листовое гнутое и обработанное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29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23.14</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Стекловолокно</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23.19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Стекло прочее, включая технические изделия из стекла</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огнеупорные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23.43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Изоляторы электрические и арматура изолирующая из керамики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23.44</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технические прочие из керамики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23.91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абразивные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23.99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Продукция минеральная неметаллическая прочая, не включенная в другие группировки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24.1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Железо, чугун, сталь и ферросплавы</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24.2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Трубы, профили пустотелые и их фитинги стальные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24.3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Полуфабрикаты стальные прочие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39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24.4</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Металлы основные драгоценные и цветные прочие; топливо ядерное переработанное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24.5</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литью металлов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25.11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Металлоконструкции строительные и их части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25.29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Резервуары, цистерны и аналогичные емкости из металлов прочие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Котлы паровые, кроме водогрейных котлов центрального отопления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25.4</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Оружие и боеприпасы</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25.6</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25.7</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ножевые, инструмент и универсальные скобяные изделия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25.91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Бочки и аналогичные емкости из черных металлов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25.93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Проволока, цепи и пружины</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49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25.94</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крепежные и винты крепежные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25.99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Металлоизделия готовые прочие, не включенные в другие группировки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26.1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Компоненты электронные и платы</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26.2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Компьютеры и периферийное оборудование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26.3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Оборудование коммуникационное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26.51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Оборудование для измерения, испытаний и навигации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26.7</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Приборы оптические и фотографическое оборудование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26.8</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Носители информации магнитные и оптические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lastRenderedPageBreak/>
              <w:t>57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27.1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Электродвигатели, генераторы, трансформаторы и электрическая распределительная и контрольно-измерительная аппаратура</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27.2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Батареи и аккумуляторы</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59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27.3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Кабели и арматура кабельная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27.4</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Оборудование электрическое осветительное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27.9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Оборудование электрическое прочее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28.1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Машины и оборудование общего назначения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28.2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Машины и оборудование общего назначения прочие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28.4</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Оборудование металлообрабатывающее и станки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28.99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Оборудование специального назначения прочее, не включенное в другие группировки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29.1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Средства автотранспортные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29.3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Части и принадлежности для автотранспортных средств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30.11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Корабли, суда и плавучие конструкции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69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30.20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Локомотивы железнодорожные и подвижной состав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30.30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Аппараты летательные и космические и соответствующее оборудование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30.40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Машины боевые военные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32.99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Изделия готовые прочие, не включенные в другие группировки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33.12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ремонту оборудования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33.13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ремонту электронного и оптического оборудования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33.14</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ремонту электрического оборудования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33.16</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ремонту и техническому обслуживанию летательных и космических аппаратов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33.17</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ремонту и техническому обслуживанию прочих транспортных средств и оборудования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33.19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ремонту прочего оборудования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79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33.20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монтажу промышленных машин и оборудования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38.11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Отходы неопасные; услуги по сбору неопасных отходов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38.22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переработке и утилизации опасных отходов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43.21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Работы электромонтажные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45.20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техническому обслуживанию и ремонту автотранспортных средств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49.20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железнодорожного транспорта по перевозке грузов</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49.41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грузовым перевозкам автомобильным транспортом</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51.1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пассажирским перевозкам воздушным транспортом</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lastRenderedPageBreak/>
              <w:t>87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51.2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перевозке грузов воздушным транспортом и космическим транспортом</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52.21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связанные с сухопутным транспортом</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89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52.23</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вспомогательные, связанные с воздушным и космическим транспортом</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52.29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транспортные вспомогательные прочие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58.29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изданию прочего программного обеспечения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61.10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телекоммуникационные проводные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61.20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телекоммуникационные беспроводные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94</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61.30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спутниковой связи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95</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61.90</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телекоммуникационные прочие</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96</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62.01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Продукты программные и услуги по разработке и тестированию программного обеспечения</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97</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62.02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консультативные по компьютерному оборудованию</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98</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65.1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по страхованию</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99</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71.1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в области архитектуры, инженерно-технического проектирования и связанные технические консультативные услуги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100</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71.2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в области технических испытаний, исследований, анализа и сертификации</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101</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72.1</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связанные с научными исследованиями и экспериментальными разработками в области естественных и технических наук</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102</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72.2</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связанные с научными исследованиями и экспериментальными разработками в области общественных и гуманитарных наук</w:t>
            </w:r>
          </w:p>
        </w:tc>
      </w:tr>
      <w:tr w:rsidR="009A06BA" w:rsidRPr="009A06BA" w:rsidTr="0072472B">
        <w:tc>
          <w:tcPr>
            <w:tcW w:w="63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103</w:t>
            </w:r>
          </w:p>
        </w:tc>
        <w:tc>
          <w:tcPr>
            <w:tcW w:w="1547" w:type="dxa"/>
          </w:tcPr>
          <w:p w:rsidR="009A06BA" w:rsidRPr="009A06BA" w:rsidRDefault="009A06BA" w:rsidP="0072472B">
            <w:pPr>
              <w:jc w:val="center"/>
              <w:rPr>
                <w:rFonts w:ascii="Times New Roman" w:hAnsi="Times New Roman"/>
                <w:sz w:val="28"/>
                <w:szCs w:val="28"/>
              </w:rPr>
            </w:pPr>
            <w:r w:rsidRPr="009A06BA">
              <w:rPr>
                <w:rFonts w:ascii="Times New Roman" w:hAnsi="Times New Roman"/>
                <w:sz w:val="28"/>
                <w:szCs w:val="28"/>
              </w:rPr>
              <w:t>74.9</w:t>
            </w:r>
          </w:p>
        </w:tc>
        <w:tc>
          <w:tcPr>
            <w:tcW w:w="7026" w:type="dxa"/>
          </w:tcPr>
          <w:p w:rsidR="009A06BA" w:rsidRPr="009A06BA" w:rsidRDefault="009A06BA" w:rsidP="0072472B">
            <w:pPr>
              <w:jc w:val="both"/>
              <w:rPr>
                <w:rFonts w:ascii="Times New Roman" w:hAnsi="Times New Roman"/>
                <w:sz w:val="28"/>
                <w:szCs w:val="28"/>
              </w:rPr>
            </w:pPr>
            <w:r w:rsidRPr="009A06BA">
              <w:rPr>
                <w:rFonts w:ascii="Times New Roman" w:hAnsi="Times New Roman"/>
                <w:sz w:val="28"/>
                <w:szCs w:val="28"/>
              </w:rPr>
              <w:t>Услуги профессиональные, научные и технические, прочие, не включенные в другие группировки</w:t>
            </w:r>
          </w:p>
        </w:tc>
      </w:tr>
    </w:tbl>
    <w:p w:rsidR="00F52E11" w:rsidRPr="00E90A74" w:rsidRDefault="00F52E11" w:rsidP="00656813">
      <w:pPr>
        <w:rPr>
          <w:rFonts w:ascii="Times New Roman" w:hAnsi="Times New Roman" w:cs="Times New Roman"/>
          <w:sz w:val="28"/>
          <w:szCs w:val="28"/>
        </w:rPr>
      </w:pPr>
    </w:p>
    <w:sectPr w:rsidR="00F52E11" w:rsidRPr="00E90A74" w:rsidSect="00796456">
      <w:headerReference w:type="default" r:id="rId14"/>
      <w:pgSz w:w="11906" w:h="16838" w:code="9"/>
      <w:pgMar w:top="1077" w:right="1276" w:bottom="1021"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BA" w:rsidRDefault="009A06BA" w:rsidP="004C4A89">
      <w:pPr>
        <w:spacing w:after="0" w:line="240" w:lineRule="auto"/>
      </w:pPr>
      <w:r>
        <w:separator/>
      </w:r>
    </w:p>
  </w:endnote>
  <w:endnote w:type="continuationSeparator" w:id="0">
    <w:p w:rsidR="009A06BA" w:rsidRDefault="009A06BA" w:rsidP="004C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BA" w:rsidRDefault="009A06BA" w:rsidP="004C4A89">
      <w:pPr>
        <w:spacing w:after="0" w:line="240" w:lineRule="auto"/>
      </w:pPr>
      <w:r>
        <w:separator/>
      </w:r>
    </w:p>
  </w:footnote>
  <w:footnote w:type="continuationSeparator" w:id="0">
    <w:p w:rsidR="009A06BA" w:rsidRDefault="009A06BA" w:rsidP="004C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688747"/>
      <w:docPartObj>
        <w:docPartGallery w:val="Page Numbers (Top of Page)"/>
        <w:docPartUnique/>
      </w:docPartObj>
    </w:sdtPr>
    <w:sdtEndPr>
      <w:rPr>
        <w:rFonts w:ascii="Times New Roman" w:hAnsi="Times New Roman" w:cs="Times New Roman"/>
        <w:sz w:val="28"/>
        <w:szCs w:val="28"/>
      </w:rPr>
    </w:sdtEndPr>
    <w:sdtContent>
      <w:p w:rsidR="009A06BA" w:rsidRPr="004C4A89" w:rsidRDefault="009A06BA">
        <w:pPr>
          <w:pStyle w:val="a6"/>
          <w:jc w:val="center"/>
          <w:rPr>
            <w:rFonts w:ascii="Times New Roman" w:hAnsi="Times New Roman" w:cs="Times New Roman"/>
            <w:sz w:val="28"/>
            <w:szCs w:val="28"/>
          </w:rPr>
        </w:pPr>
        <w:r w:rsidRPr="004C4A89">
          <w:rPr>
            <w:rFonts w:ascii="Times New Roman" w:hAnsi="Times New Roman" w:cs="Times New Roman"/>
            <w:sz w:val="28"/>
            <w:szCs w:val="28"/>
          </w:rPr>
          <w:fldChar w:fldCharType="begin"/>
        </w:r>
        <w:r w:rsidRPr="004C4A89">
          <w:rPr>
            <w:rFonts w:ascii="Times New Roman" w:hAnsi="Times New Roman" w:cs="Times New Roman"/>
            <w:sz w:val="28"/>
            <w:szCs w:val="28"/>
          </w:rPr>
          <w:instrText>PAGE   \* MERGEFORMAT</w:instrText>
        </w:r>
        <w:r w:rsidRPr="004C4A89">
          <w:rPr>
            <w:rFonts w:ascii="Times New Roman" w:hAnsi="Times New Roman" w:cs="Times New Roman"/>
            <w:sz w:val="28"/>
            <w:szCs w:val="28"/>
          </w:rPr>
          <w:fldChar w:fldCharType="separate"/>
        </w:r>
        <w:r w:rsidR="0088774B">
          <w:rPr>
            <w:rFonts w:ascii="Times New Roman" w:hAnsi="Times New Roman" w:cs="Times New Roman"/>
            <w:noProof/>
            <w:sz w:val="28"/>
            <w:szCs w:val="28"/>
          </w:rPr>
          <w:t>21</w:t>
        </w:r>
        <w:r w:rsidRPr="004C4A89">
          <w:rPr>
            <w:rFonts w:ascii="Times New Roman" w:hAnsi="Times New Roman" w:cs="Times New Roman"/>
            <w:sz w:val="28"/>
            <w:szCs w:val="28"/>
          </w:rPr>
          <w:fldChar w:fldCharType="end"/>
        </w:r>
      </w:p>
    </w:sdtContent>
  </w:sdt>
  <w:p w:rsidR="009A06BA" w:rsidRPr="00796456" w:rsidRDefault="009A06BA">
    <w:pPr>
      <w:pStyle w:val="a6"/>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AB"/>
    <w:multiLevelType w:val="hybridMultilevel"/>
    <w:tmpl w:val="E31AFEBC"/>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CBE0904"/>
    <w:multiLevelType w:val="hybridMultilevel"/>
    <w:tmpl w:val="231E88AA"/>
    <w:lvl w:ilvl="0" w:tplc="731C72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1C645EC"/>
    <w:multiLevelType w:val="hybridMultilevel"/>
    <w:tmpl w:val="EDA8C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4A"/>
    <w:rsid w:val="000043AC"/>
    <w:rsid w:val="00005E35"/>
    <w:rsid w:val="00016488"/>
    <w:rsid w:val="00045146"/>
    <w:rsid w:val="00051495"/>
    <w:rsid w:val="00053470"/>
    <w:rsid w:val="00055FA0"/>
    <w:rsid w:val="00055FFE"/>
    <w:rsid w:val="000577C8"/>
    <w:rsid w:val="00066D45"/>
    <w:rsid w:val="0007117C"/>
    <w:rsid w:val="000728D2"/>
    <w:rsid w:val="00072CEF"/>
    <w:rsid w:val="000770D4"/>
    <w:rsid w:val="00082838"/>
    <w:rsid w:val="00085E17"/>
    <w:rsid w:val="00086023"/>
    <w:rsid w:val="00087F08"/>
    <w:rsid w:val="00096090"/>
    <w:rsid w:val="000972F9"/>
    <w:rsid w:val="000A2084"/>
    <w:rsid w:val="000B2EE2"/>
    <w:rsid w:val="000B32A0"/>
    <w:rsid w:val="000B4BD5"/>
    <w:rsid w:val="000D6D68"/>
    <w:rsid w:val="000E7F51"/>
    <w:rsid w:val="000F1631"/>
    <w:rsid w:val="000F6BEB"/>
    <w:rsid w:val="001001BC"/>
    <w:rsid w:val="00106258"/>
    <w:rsid w:val="0010692E"/>
    <w:rsid w:val="00110733"/>
    <w:rsid w:val="0011135E"/>
    <w:rsid w:val="00122D06"/>
    <w:rsid w:val="00122E2C"/>
    <w:rsid w:val="001239C5"/>
    <w:rsid w:val="001261FF"/>
    <w:rsid w:val="00126733"/>
    <w:rsid w:val="001268CA"/>
    <w:rsid w:val="00141718"/>
    <w:rsid w:val="00151E8D"/>
    <w:rsid w:val="001601A3"/>
    <w:rsid w:val="00160406"/>
    <w:rsid w:val="00170C66"/>
    <w:rsid w:val="00180F83"/>
    <w:rsid w:val="00192E95"/>
    <w:rsid w:val="001974E4"/>
    <w:rsid w:val="001A7B2F"/>
    <w:rsid w:val="001B5345"/>
    <w:rsid w:val="001C1413"/>
    <w:rsid w:val="001C20E6"/>
    <w:rsid w:val="001C5081"/>
    <w:rsid w:val="001C54BA"/>
    <w:rsid w:val="001C5BE0"/>
    <w:rsid w:val="001D6479"/>
    <w:rsid w:val="001E247E"/>
    <w:rsid w:val="001E3C40"/>
    <w:rsid w:val="001E7AFD"/>
    <w:rsid w:val="001F1024"/>
    <w:rsid w:val="001F2D8A"/>
    <w:rsid w:val="00207836"/>
    <w:rsid w:val="00211CCA"/>
    <w:rsid w:val="00213C1F"/>
    <w:rsid w:val="002160FF"/>
    <w:rsid w:val="002165BE"/>
    <w:rsid w:val="00231533"/>
    <w:rsid w:val="00231644"/>
    <w:rsid w:val="0024299B"/>
    <w:rsid w:val="0025321B"/>
    <w:rsid w:val="00261C41"/>
    <w:rsid w:val="00262DBB"/>
    <w:rsid w:val="00263932"/>
    <w:rsid w:val="00292C4A"/>
    <w:rsid w:val="002A1F88"/>
    <w:rsid w:val="002B2175"/>
    <w:rsid w:val="002B426D"/>
    <w:rsid w:val="002B450F"/>
    <w:rsid w:val="002B7AF4"/>
    <w:rsid w:val="002B7DC6"/>
    <w:rsid w:val="002D2C53"/>
    <w:rsid w:val="002D450A"/>
    <w:rsid w:val="002D469F"/>
    <w:rsid w:val="002D5CE9"/>
    <w:rsid w:val="002D60B8"/>
    <w:rsid w:val="002F45DA"/>
    <w:rsid w:val="002F4B71"/>
    <w:rsid w:val="00302BBF"/>
    <w:rsid w:val="00307393"/>
    <w:rsid w:val="00311320"/>
    <w:rsid w:val="003156B2"/>
    <w:rsid w:val="00316C9B"/>
    <w:rsid w:val="00323D12"/>
    <w:rsid w:val="003270A1"/>
    <w:rsid w:val="003337FE"/>
    <w:rsid w:val="003379CD"/>
    <w:rsid w:val="00353202"/>
    <w:rsid w:val="00356074"/>
    <w:rsid w:val="0035721E"/>
    <w:rsid w:val="00360221"/>
    <w:rsid w:val="00370DA8"/>
    <w:rsid w:val="003810EF"/>
    <w:rsid w:val="0038560B"/>
    <w:rsid w:val="003973B3"/>
    <w:rsid w:val="00397DD2"/>
    <w:rsid w:val="003A1C3C"/>
    <w:rsid w:val="003A51F6"/>
    <w:rsid w:val="003A749F"/>
    <w:rsid w:val="003A7B29"/>
    <w:rsid w:val="003B4EB1"/>
    <w:rsid w:val="003B5333"/>
    <w:rsid w:val="003B6901"/>
    <w:rsid w:val="003C2164"/>
    <w:rsid w:val="003C5242"/>
    <w:rsid w:val="003C7FD5"/>
    <w:rsid w:val="003D68C9"/>
    <w:rsid w:val="003D779C"/>
    <w:rsid w:val="003E230C"/>
    <w:rsid w:val="003E7173"/>
    <w:rsid w:val="003F5BD1"/>
    <w:rsid w:val="00402F41"/>
    <w:rsid w:val="00416AF7"/>
    <w:rsid w:val="004177E5"/>
    <w:rsid w:val="004211DD"/>
    <w:rsid w:val="00423F6C"/>
    <w:rsid w:val="00423F99"/>
    <w:rsid w:val="00434F0E"/>
    <w:rsid w:val="00445D9F"/>
    <w:rsid w:val="0045542A"/>
    <w:rsid w:val="00455D23"/>
    <w:rsid w:val="00467E8A"/>
    <w:rsid w:val="00474CA9"/>
    <w:rsid w:val="0047681D"/>
    <w:rsid w:val="00477658"/>
    <w:rsid w:val="004855CD"/>
    <w:rsid w:val="0049445F"/>
    <w:rsid w:val="004B28F2"/>
    <w:rsid w:val="004B52A7"/>
    <w:rsid w:val="004B7179"/>
    <w:rsid w:val="004C1C75"/>
    <w:rsid w:val="004C38F7"/>
    <w:rsid w:val="004C4A89"/>
    <w:rsid w:val="004D15E0"/>
    <w:rsid w:val="004E1192"/>
    <w:rsid w:val="004E515C"/>
    <w:rsid w:val="004F144B"/>
    <w:rsid w:val="004F422B"/>
    <w:rsid w:val="00504891"/>
    <w:rsid w:val="00506454"/>
    <w:rsid w:val="005078C2"/>
    <w:rsid w:val="005122F7"/>
    <w:rsid w:val="00514BD2"/>
    <w:rsid w:val="00520A09"/>
    <w:rsid w:val="00525E9F"/>
    <w:rsid w:val="00527E5F"/>
    <w:rsid w:val="00544EE7"/>
    <w:rsid w:val="005450E5"/>
    <w:rsid w:val="00550B17"/>
    <w:rsid w:val="00554572"/>
    <w:rsid w:val="00576C3B"/>
    <w:rsid w:val="00582898"/>
    <w:rsid w:val="00582971"/>
    <w:rsid w:val="00594393"/>
    <w:rsid w:val="005A2805"/>
    <w:rsid w:val="005A799C"/>
    <w:rsid w:val="005B4E46"/>
    <w:rsid w:val="005B637F"/>
    <w:rsid w:val="005D122C"/>
    <w:rsid w:val="005D1D91"/>
    <w:rsid w:val="005E34BA"/>
    <w:rsid w:val="00602348"/>
    <w:rsid w:val="00611019"/>
    <w:rsid w:val="0061127E"/>
    <w:rsid w:val="00613E5B"/>
    <w:rsid w:val="00620E7A"/>
    <w:rsid w:val="00623284"/>
    <w:rsid w:val="00627A7A"/>
    <w:rsid w:val="00630F86"/>
    <w:rsid w:val="00631746"/>
    <w:rsid w:val="0063763F"/>
    <w:rsid w:val="006421D2"/>
    <w:rsid w:val="00642989"/>
    <w:rsid w:val="006470D7"/>
    <w:rsid w:val="0065070E"/>
    <w:rsid w:val="00651F04"/>
    <w:rsid w:val="006532FA"/>
    <w:rsid w:val="00656813"/>
    <w:rsid w:val="006618AF"/>
    <w:rsid w:val="0066369B"/>
    <w:rsid w:val="006660C2"/>
    <w:rsid w:val="0067131C"/>
    <w:rsid w:val="0067215F"/>
    <w:rsid w:val="00673DCF"/>
    <w:rsid w:val="00674A1F"/>
    <w:rsid w:val="0068087F"/>
    <w:rsid w:val="006870CE"/>
    <w:rsid w:val="006A46E1"/>
    <w:rsid w:val="006A6FFF"/>
    <w:rsid w:val="006A7265"/>
    <w:rsid w:val="006B2FB2"/>
    <w:rsid w:val="006C2467"/>
    <w:rsid w:val="006C6570"/>
    <w:rsid w:val="006D5F2C"/>
    <w:rsid w:val="006D7595"/>
    <w:rsid w:val="006E23C7"/>
    <w:rsid w:val="006E5964"/>
    <w:rsid w:val="006F2494"/>
    <w:rsid w:val="006F6140"/>
    <w:rsid w:val="006F6518"/>
    <w:rsid w:val="00703BF3"/>
    <w:rsid w:val="00710964"/>
    <w:rsid w:val="00711BEA"/>
    <w:rsid w:val="007233DE"/>
    <w:rsid w:val="0072472B"/>
    <w:rsid w:val="0072671E"/>
    <w:rsid w:val="00730AF3"/>
    <w:rsid w:val="0073194D"/>
    <w:rsid w:val="007376A0"/>
    <w:rsid w:val="00743529"/>
    <w:rsid w:val="00743B93"/>
    <w:rsid w:val="00747953"/>
    <w:rsid w:val="007574A5"/>
    <w:rsid w:val="007617D6"/>
    <w:rsid w:val="00762078"/>
    <w:rsid w:val="00766E15"/>
    <w:rsid w:val="00771699"/>
    <w:rsid w:val="0077459E"/>
    <w:rsid w:val="00782379"/>
    <w:rsid w:val="00785A47"/>
    <w:rsid w:val="007869D2"/>
    <w:rsid w:val="007945ED"/>
    <w:rsid w:val="007958DA"/>
    <w:rsid w:val="00796456"/>
    <w:rsid w:val="00796E7A"/>
    <w:rsid w:val="00797588"/>
    <w:rsid w:val="007A1F84"/>
    <w:rsid w:val="007A6E40"/>
    <w:rsid w:val="007B434F"/>
    <w:rsid w:val="007B55A7"/>
    <w:rsid w:val="007B7A8E"/>
    <w:rsid w:val="007B7CBB"/>
    <w:rsid w:val="007C48D8"/>
    <w:rsid w:val="007D1B3F"/>
    <w:rsid w:val="007D6F09"/>
    <w:rsid w:val="007E21EF"/>
    <w:rsid w:val="007E407A"/>
    <w:rsid w:val="007E612E"/>
    <w:rsid w:val="007F0B09"/>
    <w:rsid w:val="007F4522"/>
    <w:rsid w:val="007F5803"/>
    <w:rsid w:val="00810133"/>
    <w:rsid w:val="0081586F"/>
    <w:rsid w:val="008163A0"/>
    <w:rsid w:val="0082082A"/>
    <w:rsid w:val="0082257D"/>
    <w:rsid w:val="00832BE2"/>
    <w:rsid w:val="0083752F"/>
    <w:rsid w:val="00841AFF"/>
    <w:rsid w:val="00844C80"/>
    <w:rsid w:val="008453FA"/>
    <w:rsid w:val="008611ED"/>
    <w:rsid w:val="008626DF"/>
    <w:rsid w:val="00870737"/>
    <w:rsid w:val="0088069A"/>
    <w:rsid w:val="00882171"/>
    <w:rsid w:val="00884BB1"/>
    <w:rsid w:val="0088774B"/>
    <w:rsid w:val="0089288C"/>
    <w:rsid w:val="00893C47"/>
    <w:rsid w:val="008A04B7"/>
    <w:rsid w:val="008A432B"/>
    <w:rsid w:val="008B082C"/>
    <w:rsid w:val="008B5090"/>
    <w:rsid w:val="008B7776"/>
    <w:rsid w:val="008C40F4"/>
    <w:rsid w:val="008D0382"/>
    <w:rsid w:val="008D1429"/>
    <w:rsid w:val="008D157B"/>
    <w:rsid w:val="008E223F"/>
    <w:rsid w:val="008E2A21"/>
    <w:rsid w:val="008E2D34"/>
    <w:rsid w:val="008E456A"/>
    <w:rsid w:val="008E75B2"/>
    <w:rsid w:val="008F13DA"/>
    <w:rsid w:val="00913328"/>
    <w:rsid w:val="00920181"/>
    <w:rsid w:val="00922341"/>
    <w:rsid w:val="00932451"/>
    <w:rsid w:val="00932D56"/>
    <w:rsid w:val="00932E56"/>
    <w:rsid w:val="00936CA8"/>
    <w:rsid w:val="009530F0"/>
    <w:rsid w:val="00954CA8"/>
    <w:rsid w:val="00960546"/>
    <w:rsid w:val="00967FBF"/>
    <w:rsid w:val="0098363F"/>
    <w:rsid w:val="009857D4"/>
    <w:rsid w:val="00985DC2"/>
    <w:rsid w:val="00990C0D"/>
    <w:rsid w:val="00992C40"/>
    <w:rsid w:val="009A06BA"/>
    <w:rsid w:val="009A12E5"/>
    <w:rsid w:val="009A6A58"/>
    <w:rsid w:val="009B0FB8"/>
    <w:rsid w:val="009C0E19"/>
    <w:rsid w:val="009D12E6"/>
    <w:rsid w:val="009D3A54"/>
    <w:rsid w:val="009D6944"/>
    <w:rsid w:val="009E5C33"/>
    <w:rsid w:val="009F14AE"/>
    <w:rsid w:val="009F1749"/>
    <w:rsid w:val="009F2F04"/>
    <w:rsid w:val="009F5ED8"/>
    <w:rsid w:val="009F5FE4"/>
    <w:rsid w:val="009F6D8A"/>
    <w:rsid w:val="00A01E7A"/>
    <w:rsid w:val="00A13EE8"/>
    <w:rsid w:val="00A17396"/>
    <w:rsid w:val="00A2144B"/>
    <w:rsid w:val="00A33DB4"/>
    <w:rsid w:val="00A350C2"/>
    <w:rsid w:val="00A352BB"/>
    <w:rsid w:val="00A4055D"/>
    <w:rsid w:val="00A46AD6"/>
    <w:rsid w:val="00A4700E"/>
    <w:rsid w:val="00A477D9"/>
    <w:rsid w:val="00A57047"/>
    <w:rsid w:val="00A6212A"/>
    <w:rsid w:val="00A63F54"/>
    <w:rsid w:val="00A640B5"/>
    <w:rsid w:val="00A65265"/>
    <w:rsid w:val="00A7360C"/>
    <w:rsid w:val="00A80B4B"/>
    <w:rsid w:val="00A82207"/>
    <w:rsid w:val="00A94747"/>
    <w:rsid w:val="00A95382"/>
    <w:rsid w:val="00A95808"/>
    <w:rsid w:val="00AA2084"/>
    <w:rsid w:val="00AA63D4"/>
    <w:rsid w:val="00AB0F63"/>
    <w:rsid w:val="00AB37CA"/>
    <w:rsid w:val="00AC406E"/>
    <w:rsid w:val="00AC67DD"/>
    <w:rsid w:val="00AC78C6"/>
    <w:rsid w:val="00AD22F3"/>
    <w:rsid w:val="00AD4651"/>
    <w:rsid w:val="00AD6233"/>
    <w:rsid w:val="00AE050C"/>
    <w:rsid w:val="00AE7F34"/>
    <w:rsid w:val="00B00C18"/>
    <w:rsid w:val="00B017D1"/>
    <w:rsid w:val="00B01F64"/>
    <w:rsid w:val="00B21ADD"/>
    <w:rsid w:val="00B24B8E"/>
    <w:rsid w:val="00B2589E"/>
    <w:rsid w:val="00B33729"/>
    <w:rsid w:val="00B347BE"/>
    <w:rsid w:val="00B3579B"/>
    <w:rsid w:val="00B36B1E"/>
    <w:rsid w:val="00B40185"/>
    <w:rsid w:val="00B40D54"/>
    <w:rsid w:val="00B41BC9"/>
    <w:rsid w:val="00B87263"/>
    <w:rsid w:val="00B9782A"/>
    <w:rsid w:val="00BA4752"/>
    <w:rsid w:val="00BA6368"/>
    <w:rsid w:val="00BB6122"/>
    <w:rsid w:val="00BC34C3"/>
    <w:rsid w:val="00BC3539"/>
    <w:rsid w:val="00BC3597"/>
    <w:rsid w:val="00BC5923"/>
    <w:rsid w:val="00BC7961"/>
    <w:rsid w:val="00BE5075"/>
    <w:rsid w:val="00BF277F"/>
    <w:rsid w:val="00C1458B"/>
    <w:rsid w:val="00C31CB5"/>
    <w:rsid w:val="00C31E6E"/>
    <w:rsid w:val="00C359E2"/>
    <w:rsid w:val="00C4356E"/>
    <w:rsid w:val="00C521F0"/>
    <w:rsid w:val="00C63FE0"/>
    <w:rsid w:val="00C67292"/>
    <w:rsid w:val="00C67A9D"/>
    <w:rsid w:val="00C83518"/>
    <w:rsid w:val="00C86C30"/>
    <w:rsid w:val="00C87B61"/>
    <w:rsid w:val="00C904A0"/>
    <w:rsid w:val="00C9251A"/>
    <w:rsid w:val="00C949D1"/>
    <w:rsid w:val="00C97D32"/>
    <w:rsid w:val="00CA53A4"/>
    <w:rsid w:val="00CB0CAA"/>
    <w:rsid w:val="00CB1388"/>
    <w:rsid w:val="00CB5A6D"/>
    <w:rsid w:val="00CC0D4F"/>
    <w:rsid w:val="00CD1B63"/>
    <w:rsid w:val="00CD2767"/>
    <w:rsid w:val="00CF0355"/>
    <w:rsid w:val="00D04568"/>
    <w:rsid w:val="00D05F2A"/>
    <w:rsid w:val="00D07C96"/>
    <w:rsid w:val="00D10AE2"/>
    <w:rsid w:val="00D1114E"/>
    <w:rsid w:val="00D24269"/>
    <w:rsid w:val="00D27DE4"/>
    <w:rsid w:val="00D335D6"/>
    <w:rsid w:val="00D3543F"/>
    <w:rsid w:val="00D416CB"/>
    <w:rsid w:val="00D4307F"/>
    <w:rsid w:val="00D5088B"/>
    <w:rsid w:val="00D509D3"/>
    <w:rsid w:val="00D51B2E"/>
    <w:rsid w:val="00D52FD6"/>
    <w:rsid w:val="00D6020B"/>
    <w:rsid w:val="00D60272"/>
    <w:rsid w:val="00D65E57"/>
    <w:rsid w:val="00D76A4A"/>
    <w:rsid w:val="00D778E0"/>
    <w:rsid w:val="00D83379"/>
    <w:rsid w:val="00D85B68"/>
    <w:rsid w:val="00D971D1"/>
    <w:rsid w:val="00D97D27"/>
    <w:rsid w:val="00DA65DB"/>
    <w:rsid w:val="00DA69BB"/>
    <w:rsid w:val="00DB154D"/>
    <w:rsid w:val="00DB3BDA"/>
    <w:rsid w:val="00DB4278"/>
    <w:rsid w:val="00DB7151"/>
    <w:rsid w:val="00DC2B2D"/>
    <w:rsid w:val="00DC705D"/>
    <w:rsid w:val="00DD2F20"/>
    <w:rsid w:val="00DD2F7D"/>
    <w:rsid w:val="00DE66D6"/>
    <w:rsid w:val="00DE7B11"/>
    <w:rsid w:val="00E0055D"/>
    <w:rsid w:val="00E00D07"/>
    <w:rsid w:val="00E02D4E"/>
    <w:rsid w:val="00E03977"/>
    <w:rsid w:val="00E04EEC"/>
    <w:rsid w:val="00E06001"/>
    <w:rsid w:val="00E06D9E"/>
    <w:rsid w:val="00E134A1"/>
    <w:rsid w:val="00E146A4"/>
    <w:rsid w:val="00E17B14"/>
    <w:rsid w:val="00E17D5E"/>
    <w:rsid w:val="00E206F8"/>
    <w:rsid w:val="00E24221"/>
    <w:rsid w:val="00E26DC3"/>
    <w:rsid w:val="00E31ABE"/>
    <w:rsid w:val="00E42B87"/>
    <w:rsid w:val="00E45FA5"/>
    <w:rsid w:val="00E769D4"/>
    <w:rsid w:val="00E86045"/>
    <w:rsid w:val="00E90A74"/>
    <w:rsid w:val="00E93DDF"/>
    <w:rsid w:val="00E95955"/>
    <w:rsid w:val="00EB044A"/>
    <w:rsid w:val="00EC3B6A"/>
    <w:rsid w:val="00EC4432"/>
    <w:rsid w:val="00ED1502"/>
    <w:rsid w:val="00ED172A"/>
    <w:rsid w:val="00ED33AC"/>
    <w:rsid w:val="00ED5293"/>
    <w:rsid w:val="00ED77E1"/>
    <w:rsid w:val="00EE1138"/>
    <w:rsid w:val="00EE63DA"/>
    <w:rsid w:val="00EF1E1F"/>
    <w:rsid w:val="00EF2E07"/>
    <w:rsid w:val="00EF49D3"/>
    <w:rsid w:val="00EF694B"/>
    <w:rsid w:val="00F0188C"/>
    <w:rsid w:val="00F02C19"/>
    <w:rsid w:val="00F068C1"/>
    <w:rsid w:val="00F1737D"/>
    <w:rsid w:val="00F3039C"/>
    <w:rsid w:val="00F430A6"/>
    <w:rsid w:val="00F46F12"/>
    <w:rsid w:val="00F52E11"/>
    <w:rsid w:val="00F76973"/>
    <w:rsid w:val="00F858E4"/>
    <w:rsid w:val="00F86D03"/>
    <w:rsid w:val="00F87CB7"/>
    <w:rsid w:val="00FA0664"/>
    <w:rsid w:val="00FA45D2"/>
    <w:rsid w:val="00FD43F0"/>
    <w:rsid w:val="00FD5754"/>
    <w:rsid w:val="00FE1148"/>
    <w:rsid w:val="00FF0B9B"/>
    <w:rsid w:val="00FF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E4995-E548-452D-A8A0-168B4908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D32"/>
    <w:pPr>
      <w:ind w:left="720"/>
      <w:contextualSpacing/>
    </w:pPr>
  </w:style>
  <w:style w:type="character" w:styleId="a4">
    <w:name w:val="line number"/>
    <w:basedOn w:val="a0"/>
    <w:uiPriority w:val="99"/>
    <w:semiHidden/>
    <w:unhideWhenUsed/>
    <w:rsid w:val="00C87B61"/>
  </w:style>
  <w:style w:type="character" w:styleId="a5">
    <w:name w:val="Hyperlink"/>
    <w:basedOn w:val="a0"/>
    <w:uiPriority w:val="99"/>
    <w:unhideWhenUsed/>
    <w:rsid w:val="00C87B61"/>
    <w:rPr>
      <w:color w:val="0563C1" w:themeColor="hyperlink"/>
      <w:u w:val="single"/>
    </w:rPr>
  </w:style>
  <w:style w:type="paragraph" w:styleId="a6">
    <w:name w:val="header"/>
    <w:basedOn w:val="a"/>
    <w:link w:val="a7"/>
    <w:uiPriority w:val="99"/>
    <w:unhideWhenUsed/>
    <w:rsid w:val="004C4A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4A89"/>
  </w:style>
  <w:style w:type="paragraph" w:styleId="a8">
    <w:name w:val="footer"/>
    <w:basedOn w:val="a"/>
    <w:link w:val="a9"/>
    <w:uiPriority w:val="99"/>
    <w:unhideWhenUsed/>
    <w:rsid w:val="004C4A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4A89"/>
  </w:style>
  <w:style w:type="paragraph" w:styleId="aa">
    <w:name w:val="Balloon Text"/>
    <w:basedOn w:val="a"/>
    <w:link w:val="ab"/>
    <w:uiPriority w:val="99"/>
    <w:semiHidden/>
    <w:unhideWhenUsed/>
    <w:rsid w:val="00DB154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154D"/>
    <w:rPr>
      <w:rFonts w:ascii="Segoe UI" w:hAnsi="Segoe UI" w:cs="Segoe UI"/>
      <w:sz w:val="18"/>
      <w:szCs w:val="18"/>
    </w:rPr>
  </w:style>
  <w:style w:type="character" w:styleId="ac">
    <w:name w:val="annotation reference"/>
    <w:basedOn w:val="a0"/>
    <w:uiPriority w:val="99"/>
    <w:semiHidden/>
    <w:unhideWhenUsed/>
    <w:rsid w:val="0024299B"/>
    <w:rPr>
      <w:sz w:val="16"/>
      <w:szCs w:val="16"/>
    </w:rPr>
  </w:style>
  <w:style w:type="paragraph" w:styleId="ad">
    <w:name w:val="annotation text"/>
    <w:basedOn w:val="a"/>
    <w:link w:val="ae"/>
    <w:uiPriority w:val="99"/>
    <w:unhideWhenUsed/>
    <w:rsid w:val="0024299B"/>
    <w:pPr>
      <w:spacing w:line="240" w:lineRule="auto"/>
    </w:pPr>
    <w:rPr>
      <w:sz w:val="20"/>
      <w:szCs w:val="20"/>
    </w:rPr>
  </w:style>
  <w:style w:type="character" w:customStyle="1" w:styleId="ae">
    <w:name w:val="Текст примечания Знак"/>
    <w:basedOn w:val="a0"/>
    <w:link w:val="ad"/>
    <w:uiPriority w:val="99"/>
    <w:rsid w:val="0024299B"/>
    <w:rPr>
      <w:sz w:val="20"/>
      <w:szCs w:val="20"/>
    </w:rPr>
  </w:style>
  <w:style w:type="paragraph" w:styleId="af">
    <w:name w:val="annotation subject"/>
    <w:basedOn w:val="ad"/>
    <w:next w:val="ad"/>
    <w:link w:val="af0"/>
    <w:uiPriority w:val="99"/>
    <w:semiHidden/>
    <w:unhideWhenUsed/>
    <w:rsid w:val="0024299B"/>
    <w:rPr>
      <w:b/>
      <w:bCs/>
    </w:rPr>
  </w:style>
  <w:style w:type="character" w:customStyle="1" w:styleId="af0">
    <w:name w:val="Тема примечания Знак"/>
    <w:basedOn w:val="ae"/>
    <w:link w:val="af"/>
    <w:uiPriority w:val="99"/>
    <w:semiHidden/>
    <w:rsid w:val="0024299B"/>
    <w:rPr>
      <w:b/>
      <w:bCs/>
      <w:sz w:val="20"/>
      <w:szCs w:val="20"/>
    </w:rPr>
  </w:style>
  <w:style w:type="paragraph" w:styleId="af1">
    <w:name w:val="Revision"/>
    <w:hidden/>
    <w:uiPriority w:val="99"/>
    <w:semiHidden/>
    <w:rsid w:val="00743529"/>
    <w:pPr>
      <w:spacing w:after="0" w:line="240" w:lineRule="auto"/>
    </w:pPr>
  </w:style>
  <w:style w:type="table" w:customStyle="1" w:styleId="1">
    <w:name w:val="Сетка таблицы1"/>
    <w:basedOn w:val="a1"/>
    <w:next w:val="af2"/>
    <w:uiPriority w:val="39"/>
    <w:rsid w:val="009A0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9A0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94558">
      <w:bodyDiv w:val="1"/>
      <w:marLeft w:val="0"/>
      <w:marRight w:val="0"/>
      <w:marTop w:val="0"/>
      <w:marBottom w:val="0"/>
      <w:divBdr>
        <w:top w:val="none" w:sz="0" w:space="0" w:color="auto"/>
        <w:left w:val="none" w:sz="0" w:space="0" w:color="auto"/>
        <w:bottom w:val="none" w:sz="0" w:space="0" w:color="auto"/>
        <w:right w:val="none" w:sz="0" w:space="0" w:color="auto"/>
      </w:divBdr>
    </w:div>
    <w:div w:id="1435981668">
      <w:bodyDiv w:val="1"/>
      <w:marLeft w:val="0"/>
      <w:marRight w:val="0"/>
      <w:marTop w:val="0"/>
      <w:marBottom w:val="0"/>
      <w:divBdr>
        <w:top w:val="none" w:sz="0" w:space="0" w:color="auto"/>
        <w:left w:val="none" w:sz="0" w:space="0" w:color="auto"/>
        <w:bottom w:val="none" w:sz="0" w:space="0" w:color="auto"/>
        <w:right w:val="none" w:sz="0" w:space="0" w:color="auto"/>
      </w:divBdr>
    </w:div>
    <w:div w:id="1456024174">
      <w:bodyDiv w:val="1"/>
      <w:marLeft w:val="0"/>
      <w:marRight w:val="0"/>
      <w:marTop w:val="0"/>
      <w:marBottom w:val="0"/>
      <w:divBdr>
        <w:top w:val="none" w:sz="0" w:space="0" w:color="auto"/>
        <w:left w:val="none" w:sz="0" w:space="0" w:color="auto"/>
        <w:bottom w:val="none" w:sz="0" w:space="0" w:color="auto"/>
        <w:right w:val="none" w:sz="0" w:space="0" w:color="auto"/>
      </w:divBdr>
    </w:div>
    <w:div w:id="1499806832">
      <w:bodyDiv w:val="1"/>
      <w:marLeft w:val="0"/>
      <w:marRight w:val="0"/>
      <w:marTop w:val="0"/>
      <w:marBottom w:val="0"/>
      <w:divBdr>
        <w:top w:val="none" w:sz="0" w:space="0" w:color="auto"/>
        <w:left w:val="none" w:sz="0" w:space="0" w:color="auto"/>
        <w:bottom w:val="none" w:sz="0" w:space="0" w:color="auto"/>
        <w:right w:val="none" w:sz="0" w:space="0" w:color="auto"/>
      </w:divBdr>
    </w:div>
    <w:div w:id="18826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25EFB802AAB6B73768BEA606DE06E0CAC01B3A5B63D839002860B35F8E2320A01C89E9630291D3C2927E4BDAB13C8A3AECCC540BD3747t241D" TargetMode="External"/><Relationship Id="rId13" Type="http://schemas.openxmlformats.org/officeDocument/2006/relationships/hyperlink" Target="consultantplus://offline/ref=7A5969AE573C82E44F1BECF3F036BB2E7B591BDBCC866D3A5B23B1B7ED9025326A2007BE71747C83373B12163C26E0C4BF59FE50E26EDE0Aw6J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22FF2F728BF9EC399AF7E6D2513C463A0E1F1A3E1CCEAB7C88B080CD66133FBE66CF59613B5BCBF5F606C2260C7ED15DE3B6911ClAP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2D25CD693CE7FCA13896C088DF872F66CF0B4A96F99CDB91BB7F3091065DE4049A5375011C875B3BEA9D61774D6E7A2DF701A4C505B81CL8c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7D9755DC5E616B3BBE2DE8DF3E130D731C135B2A2613E697D2CA8A4DACB41B9C982AA8A556D1FC835A8D4B2902BBC4C482C2E3F928E750DZ3t4E" TargetMode="External"/><Relationship Id="rId4" Type="http://schemas.openxmlformats.org/officeDocument/2006/relationships/settings" Target="settings.xml"/><Relationship Id="rId9" Type="http://schemas.openxmlformats.org/officeDocument/2006/relationships/hyperlink" Target="consultantplus://offline/ref=8C2F4AFE9737CFE552B0203B5B01EC31FDE61963900F63E34D69FBA9CA7AE20DF64EA0E039E2DCD6D0E8B3C4AEB2745F5C449901AF46274Fj851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7974-76B6-4E61-AE0E-6C37CC70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7265</Words>
  <Characters>41415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Елена Александровна</dc:creator>
  <cp:keywords/>
  <dc:description/>
  <cp:lastModifiedBy>Администратор</cp:lastModifiedBy>
  <cp:revision>2</cp:revision>
  <cp:lastPrinted>2022-05-06T07:36:00Z</cp:lastPrinted>
  <dcterms:created xsi:type="dcterms:W3CDTF">2022-07-19T03:48:00Z</dcterms:created>
  <dcterms:modified xsi:type="dcterms:W3CDTF">2022-07-19T03:48:00Z</dcterms:modified>
</cp:coreProperties>
</file>